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1D" w:rsidRPr="00C84306" w:rsidRDefault="00171B83" w:rsidP="00C1091D">
      <w:pPr>
        <w:jc w:val="center"/>
        <w:rPr>
          <w:b/>
          <w:sz w:val="28"/>
          <w:szCs w:val="28"/>
          <w:lang w:val="tt-RU"/>
        </w:rPr>
      </w:pPr>
      <w:r w:rsidRPr="00C84306">
        <w:rPr>
          <w:b/>
          <w:color w:val="000000"/>
          <w:sz w:val="28"/>
          <w:szCs w:val="28"/>
          <w:lang w:val="tt-RU"/>
        </w:rPr>
        <w:t xml:space="preserve"> </w:t>
      </w:r>
      <w:r w:rsidR="005330ED" w:rsidRPr="00C84306">
        <w:rPr>
          <w:b/>
          <w:color w:val="000000"/>
          <w:sz w:val="28"/>
          <w:szCs w:val="28"/>
          <w:lang w:val="tt-RU"/>
        </w:rPr>
        <w:t>Татарский язык 7 класс</w:t>
      </w:r>
    </w:p>
    <w:p w:rsidR="00C1091D" w:rsidRPr="00C84306" w:rsidRDefault="00C1091D" w:rsidP="00C1091D">
      <w:pPr>
        <w:shd w:val="clear" w:color="auto" w:fill="FFFFFF"/>
        <w:spacing w:line="276" w:lineRule="auto"/>
        <w:jc w:val="center"/>
        <w:rPr>
          <w:sz w:val="28"/>
          <w:szCs w:val="28"/>
          <w:lang w:val="tt-RU"/>
        </w:rPr>
      </w:pP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850"/>
        <w:gridCol w:w="3544"/>
        <w:gridCol w:w="1276"/>
        <w:gridCol w:w="1275"/>
        <w:gridCol w:w="2127"/>
      </w:tblGrid>
      <w:tr w:rsidR="00C1091D" w:rsidRPr="00C84306" w:rsidTr="00871FE4">
        <w:trPr>
          <w:trHeight w:val="340"/>
        </w:trPr>
        <w:tc>
          <w:tcPr>
            <w:tcW w:w="850" w:type="dxa"/>
            <w:vMerge w:val="restart"/>
          </w:tcPr>
          <w:p w:rsidR="00C1091D" w:rsidRPr="00C84306" w:rsidRDefault="00C1091D" w:rsidP="00871FE4">
            <w:pPr>
              <w:spacing w:line="276" w:lineRule="auto"/>
              <w:jc w:val="center"/>
              <w:rPr>
                <w:b/>
                <w:sz w:val="28"/>
                <w:szCs w:val="28"/>
                <w:lang w:val="tt-RU"/>
              </w:rPr>
            </w:pPr>
            <w:r w:rsidRPr="00C84306">
              <w:rPr>
                <w:b/>
                <w:sz w:val="28"/>
                <w:szCs w:val="28"/>
                <w:lang w:val="tt-RU"/>
              </w:rPr>
              <w:t>№</w:t>
            </w:r>
          </w:p>
        </w:tc>
        <w:tc>
          <w:tcPr>
            <w:tcW w:w="3544" w:type="dxa"/>
            <w:vMerge w:val="restart"/>
          </w:tcPr>
          <w:p w:rsidR="00C1091D" w:rsidRPr="00C84306" w:rsidRDefault="00613F9B" w:rsidP="00871FE4">
            <w:pPr>
              <w:spacing w:line="276" w:lineRule="auto"/>
              <w:jc w:val="center"/>
              <w:rPr>
                <w:b/>
                <w:sz w:val="28"/>
                <w:szCs w:val="28"/>
                <w:lang w:val="tt-RU"/>
              </w:rPr>
            </w:pPr>
            <w:r w:rsidRPr="00C84306">
              <w:rPr>
                <w:b/>
                <w:sz w:val="28"/>
                <w:szCs w:val="28"/>
                <w:lang w:val="tt-RU"/>
              </w:rPr>
              <w:t>Тема урока</w:t>
            </w:r>
          </w:p>
        </w:tc>
        <w:tc>
          <w:tcPr>
            <w:tcW w:w="2551" w:type="dxa"/>
            <w:gridSpan w:val="2"/>
          </w:tcPr>
          <w:p w:rsidR="00C1091D" w:rsidRPr="00C84306" w:rsidRDefault="00613F9B" w:rsidP="00871FE4">
            <w:pPr>
              <w:spacing w:line="276" w:lineRule="auto"/>
              <w:jc w:val="center"/>
              <w:rPr>
                <w:b/>
                <w:sz w:val="28"/>
                <w:szCs w:val="28"/>
                <w:lang w:val="tt-RU"/>
              </w:rPr>
            </w:pPr>
            <w:r w:rsidRPr="00C84306">
              <w:rPr>
                <w:b/>
                <w:sz w:val="28"/>
                <w:szCs w:val="28"/>
                <w:lang w:val="tt-RU"/>
              </w:rPr>
              <w:t>Дата проведения</w:t>
            </w:r>
          </w:p>
        </w:tc>
        <w:tc>
          <w:tcPr>
            <w:tcW w:w="2127" w:type="dxa"/>
          </w:tcPr>
          <w:p w:rsidR="00C1091D" w:rsidRPr="00C84306" w:rsidRDefault="00613F9B" w:rsidP="00871FE4">
            <w:pPr>
              <w:spacing w:line="276" w:lineRule="auto"/>
              <w:jc w:val="center"/>
              <w:rPr>
                <w:b/>
                <w:sz w:val="28"/>
                <w:szCs w:val="28"/>
                <w:lang w:val="tt-RU"/>
              </w:rPr>
            </w:pPr>
            <w:r w:rsidRPr="00C84306">
              <w:rPr>
                <w:b/>
                <w:sz w:val="28"/>
                <w:szCs w:val="28"/>
                <w:lang w:val="tt-RU"/>
              </w:rPr>
              <w:t>Примечание</w:t>
            </w:r>
          </w:p>
        </w:tc>
      </w:tr>
      <w:tr w:rsidR="00C1091D" w:rsidRPr="00C84306" w:rsidTr="00871FE4">
        <w:trPr>
          <w:trHeight w:val="285"/>
        </w:trPr>
        <w:tc>
          <w:tcPr>
            <w:tcW w:w="850" w:type="dxa"/>
            <w:vMerge/>
          </w:tcPr>
          <w:p w:rsidR="00C1091D" w:rsidRPr="00C84306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vMerge/>
          </w:tcPr>
          <w:p w:rsidR="00C1091D" w:rsidRPr="00C84306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276" w:type="dxa"/>
            <w:vAlign w:val="center"/>
          </w:tcPr>
          <w:p w:rsidR="00C1091D" w:rsidRPr="00C84306" w:rsidRDefault="00613F9B" w:rsidP="00871FE4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val="tt-RU"/>
              </w:rPr>
            </w:pPr>
            <w:r w:rsidRPr="00C84306">
              <w:rPr>
                <w:b/>
                <w:color w:val="000000"/>
                <w:sz w:val="28"/>
                <w:szCs w:val="28"/>
                <w:lang w:val="tt-RU"/>
              </w:rPr>
              <w:t xml:space="preserve">По </w:t>
            </w:r>
            <w:r w:rsidR="00C1091D" w:rsidRPr="00C84306">
              <w:rPr>
                <w:b/>
                <w:color w:val="000000"/>
                <w:sz w:val="28"/>
                <w:szCs w:val="28"/>
                <w:lang w:val="tt-RU"/>
              </w:rPr>
              <w:t>план</w:t>
            </w:r>
          </w:p>
        </w:tc>
        <w:tc>
          <w:tcPr>
            <w:tcW w:w="1275" w:type="dxa"/>
            <w:vAlign w:val="center"/>
          </w:tcPr>
          <w:p w:rsidR="00C1091D" w:rsidRPr="00C84306" w:rsidRDefault="00C1091D" w:rsidP="00871FE4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val="tt-RU"/>
              </w:rPr>
            </w:pPr>
            <w:r w:rsidRPr="00C84306">
              <w:rPr>
                <w:b/>
                <w:color w:val="000000"/>
                <w:sz w:val="28"/>
                <w:szCs w:val="28"/>
                <w:lang w:val="tt-RU"/>
              </w:rPr>
              <w:t>факт</w:t>
            </w:r>
          </w:p>
        </w:tc>
        <w:tc>
          <w:tcPr>
            <w:tcW w:w="2127" w:type="dxa"/>
          </w:tcPr>
          <w:p w:rsidR="00C1091D" w:rsidRPr="00C84306" w:rsidRDefault="00C1091D" w:rsidP="00871FE4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val="tt-RU"/>
              </w:rPr>
            </w:pPr>
          </w:p>
        </w:tc>
      </w:tr>
      <w:tr w:rsidR="00E157CA" w:rsidRPr="00C84306" w:rsidTr="00871FE4">
        <w:tc>
          <w:tcPr>
            <w:tcW w:w="850" w:type="dxa"/>
          </w:tcPr>
          <w:p w:rsidR="00E157CA" w:rsidRPr="00C84306" w:rsidRDefault="00E157CA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 w:rsidRPr="00C84306">
              <w:rPr>
                <w:sz w:val="28"/>
                <w:szCs w:val="28"/>
                <w:lang w:val="tt-RU"/>
              </w:rPr>
              <w:t>25</w:t>
            </w:r>
          </w:p>
        </w:tc>
        <w:tc>
          <w:tcPr>
            <w:tcW w:w="3544" w:type="dxa"/>
          </w:tcPr>
          <w:p w:rsidR="00E157CA" w:rsidRPr="00C84306" w:rsidRDefault="00E157CA" w:rsidP="00E157CA">
            <w:pPr>
              <w:rPr>
                <w:color w:val="000000"/>
                <w:sz w:val="28"/>
                <w:szCs w:val="28"/>
              </w:rPr>
            </w:pPr>
          </w:p>
          <w:p w:rsidR="00E157CA" w:rsidRPr="00C84306" w:rsidRDefault="00F57EBA" w:rsidP="00E157CA">
            <w:pPr>
              <w:rPr>
                <w:color w:val="000000"/>
                <w:sz w:val="28"/>
                <w:szCs w:val="28"/>
              </w:rPr>
            </w:pPr>
            <w:r w:rsidRPr="00F57EBA">
              <w:rPr>
                <w:color w:val="000000"/>
                <w:sz w:val="28"/>
                <w:szCs w:val="28"/>
              </w:rPr>
              <w:t>Использование предлогов и предложных слов в речи</w:t>
            </w:r>
          </w:p>
        </w:tc>
        <w:tc>
          <w:tcPr>
            <w:tcW w:w="1276" w:type="dxa"/>
          </w:tcPr>
          <w:p w:rsidR="00E157CA" w:rsidRPr="00F57EBA" w:rsidRDefault="00F57EBA" w:rsidP="00871F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</w:p>
        </w:tc>
        <w:tc>
          <w:tcPr>
            <w:tcW w:w="1275" w:type="dxa"/>
          </w:tcPr>
          <w:p w:rsidR="00E157CA" w:rsidRPr="00C84306" w:rsidRDefault="00E157CA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127" w:type="dxa"/>
          </w:tcPr>
          <w:p w:rsidR="00E157CA" w:rsidRPr="00C84306" w:rsidRDefault="00E157CA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C1091D" w:rsidRPr="00C84306" w:rsidTr="00871FE4">
        <w:tc>
          <w:tcPr>
            <w:tcW w:w="850" w:type="dxa"/>
          </w:tcPr>
          <w:p w:rsidR="00C1091D" w:rsidRPr="00C84306" w:rsidRDefault="00E157CA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 w:rsidRPr="00C84306">
              <w:rPr>
                <w:sz w:val="28"/>
                <w:szCs w:val="28"/>
                <w:lang w:val="tt-RU"/>
              </w:rPr>
              <w:t>26</w:t>
            </w:r>
          </w:p>
        </w:tc>
        <w:tc>
          <w:tcPr>
            <w:tcW w:w="3544" w:type="dxa"/>
          </w:tcPr>
          <w:p w:rsidR="00C1091D" w:rsidRPr="00C84306" w:rsidRDefault="005330ED" w:rsidP="005330ED">
            <w:pPr>
              <w:rPr>
                <w:rStyle w:val="58"/>
                <w:color w:val="000000"/>
                <w:sz w:val="28"/>
                <w:szCs w:val="28"/>
                <w:lang w:val="tt-RU" w:eastAsia="tt-RU"/>
              </w:rPr>
            </w:pPr>
            <w:r w:rsidRPr="00C84306">
              <w:rPr>
                <w:sz w:val="28"/>
                <w:szCs w:val="28"/>
              </w:rPr>
              <w:t>Понятие о союзе</w:t>
            </w:r>
          </w:p>
        </w:tc>
        <w:tc>
          <w:tcPr>
            <w:tcW w:w="1276" w:type="dxa"/>
          </w:tcPr>
          <w:p w:rsidR="00C1091D" w:rsidRPr="00C84306" w:rsidRDefault="00F57EBA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13.04</w:t>
            </w:r>
          </w:p>
        </w:tc>
        <w:tc>
          <w:tcPr>
            <w:tcW w:w="1275" w:type="dxa"/>
          </w:tcPr>
          <w:p w:rsidR="00C1091D" w:rsidRPr="00C84306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127" w:type="dxa"/>
          </w:tcPr>
          <w:p w:rsidR="00C1091D" w:rsidRPr="00C84306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C1091D" w:rsidRPr="00C84306" w:rsidTr="00871FE4">
        <w:tc>
          <w:tcPr>
            <w:tcW w:w="850" w:type="dxa"/>
          </w:tcPr>
          <w:p w:rsidR="00C1091D" w:rsidRPr="00C84306" w:rsidRDefault="00E157CA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 w:rsidRPr="00C84306">
              <w:rPr>
                <w:sz w:val="28"/>
                <w:szCs w:val="28"/>
                <w:lang w:val="tt-RU"/>
              </w:rPr>
              <w:t>27</w:t>
            </w:r>
          </w:p>
        </w:tc>
        <w:tc>
          <w:tcPr>
            <w:tcW w:w="3544" w:type="dxa"/>
          </w:tcPr>
          <w:p w:rsidR="00E157CA" w:rsidRPr="00C84306" w:rsidRDefault="00E157CA" w:rsidP="00E157CA">
            <w:pPr>
              <w:rPr>
                <w:color w:val="000000"/>
                <w:sz w:val="28"/>
                <w:szCs w:val="28"/>
              </w:rPr>
            </w:pPr>
            <w:r w:rsidRPr="00C84306">
              <w:rPr>
                <w:color w:val="000000"/>
                <w:sz w:val="28"/>
                <w:szCs w:val="28"/>
              </w:rPr>
              <w:t xml:space="preserve">Р.р. Сочинение по картине. Шамиль </w:t>
            </w:r>
            <w:proofErr w:type="spellStart"/>
            <w:r w:rsidRPr="00C84306">
              <w:rPr>
                <w:color w:val="000000"/>
                <w:sz w:val="28"/>
                <w:szCs w:val="28"/>
              </w:rPr>
              <w:t>Якупов</w:t>
            </w:r>
            <w:proofErr w:type="spellEnd"/>
            <w:r w:rsidRPr="00C84306">
              <w:rPr>
                <w:color w:val="000000"/>
                <w:sz w:val="28"/>
                <w:szCs w:val="28"/>
              </w:rPr>
              <w:t xml:space="preserve"> "Лесная сказка". </w:t>
            </w:r>
          </w:p>
          <w:p w:rsidR="00C1091D" w:rsidRPr="00C84306" w:rsidRDefault="00C1091D" w:rsidP="00871FE4">
            <w:pPr>
              <w:spacing w:line="276" w:lineRule="auto"/>
              <w:jc w:val="center"/>
              <w:rPr>
                <w:rStyle w:val="58"/>
                <w:color w:val="000000"/>
                <w:sz w:val="28"/>
                <w:szCs w:val="28"/>
                <w:lang w:val="tt-RU" w:eastAsia="tt-RU"/>
              </w:rPr>
            </w:pPr>
          </w:p>
        </w:tc>
        <w:tc>
          <w:tcPr>
            <w:tcW w:w="1276" w:type="dxa"/>
          </w:tcPr>
          <w:p w:rsidR="00C1091D" w:rsidRPr="00C84306" w:rsidRDefault="00F57EBA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20.04</w:t>
            </w:r>
          </w:p>
        </w:tc>
        <w:tc>
          <w:tcPr>
            <w:tcW w:w="1275" w:type="dxa"/>
          </w:tcPr>
          <w:p w:rsidR="00C1091D" w:rsidRPr="00C84306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127" w:type="dxa"/>
          </w:tcPr>
          <w:p w:rsidR="00C1091D" w:rsidRPr="00C84306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C1091D" w:rsidRPr="00C84306" w:rsidTr="00871FE4">
        <w:tc>
          <w:tcPr>
            <w:tcW w:w="850" w:type="dxa"/>
          </w:tcPr>
          <w:p w:rsidR="00C1091D" w:rsidRPr="00C84306" w:rsidRDefault="00E157CA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 w:rsidRPr="00C84306">
              <w:rPr>
                <w:sz w:val="28"/>
                <w:szCs w:val="28"/>
                <w:lang w:val="tt-RU"/>
              </w:rPr>
              <w:t>28</w:t>
            </w:r>
          </w:p>
        </w:tc>
        <w:tc>
          <w:tcPr>
            <w:tcW w:w="3544" w:type="dxa"/>
          </w:tcPr>
          <w:p w:rsidR="00E157CA" w:rsidRPr="00C84306" w:rsidRDefault="00E157CA" w:rsidP="00E157CA">
            <w:pPr>
              <w:rPr>
                <w:color w:val="000000"/>
                <w:sz w:val="28"/>
                <w:szCs w:val="28"/>
              </w:rPr>
            </w:pPr>
            <w:r w:rsidRPr="00C84306">
              <w:rPr>
                <w:color w:val="000000"/>
                <w:sz w:val="28"/>
                <w:szCs w:val="28"/>
              </w:rPr>
              <w:t>Понятие о частице.</w:t>
            </w:r>
          </w:p>
          <w:p w:rsidR="00C1091D" w:rsidRPr="00C84306" w:rsidRDefault="00C1091D" w:rsidP="00871FE4">
            <w:pPr>
              <w:spacing w:line="276" w:lineRule="auto"/>
              <w:jc w:val="center"/>
              <w:rPr>
                <w:rStyle w:val="58"/>
                <w:color w:val="000000"/>
                <w:sz w:val="28"/>
                <w:szCs w:val="28"/>
                <w:lang w:val="tt-RU" w:eastAsia="tt-RU"/>
              </w:rPr>
            </w:pPr>
          </w:p>
        </w:tc>
        <w:tc>
          <w:tcPr>
            <w:tcW w:w="1276" w:type="dxa"/>
          </w:tcPr>
          <w:p w:rsidR="00C1091D" w:rsidRPr="00C84306" w:rsidRDefault="00F57EBA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27.04</w:t>
            </w:r>
          </w:p>
        </w:tc>
        <w:tc>
          <w:tcPr>
            <w:tcW w:w="1275" w:type="dxa"/>
          </w:tcPr>
          <w:p w:rsidR="00C1091D" w:rsidRPr="00C84306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127" w:type="dxa"/>
          </w:tcPr>
          <w:p w:rsidR="00C1091D" w:rsidRPr="00C84306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C1091D" w:rsidRPr="00C84306" w:rsidTr="00871FE4">
        <w:tc>
          <w:tcPr>
            <w:tcW w:w="850" w:type="dxa"/>
          </w:tcPr>
          <w:p w:rsidR="00C1091D" w:rsidRPr="00C84306" w:rsidRDefault="00E157CA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 w:rsidRPr="00C84306">
              <w:rPr>
                <w:sz w:val="28"/>
                <w:szCs w:val="28"/>
                <w:lang w:val="tt-RU"/>
              </w:rPr>
              <w:t>29</w:t>
            </w:r>
          </w:p>
        </w:tc>
        <w:tc>
          <w:tcPr>
            <w:tcW w:w="3544" w:type="dxa"/>
          </w:tcPr>
          <w:p w:rsidR="00E157CA" w:rsidRPr="00C84306" w:rsidRDefault="00E157CA" w:rsidP="00E157CA">
            <w:pPr>
              <w:rPr>
                <w:color w:val="000000"/>
                <w:sz w:val="28"/>
                <w:szCs w:val="28"/>
              </w:rPr>
            </w:pPr>
            <w:r w:rsidRPr="00C84306">
              <w:rPr>
                <w:color w:val="000000"/>
                <w:sz w:val="28"/>
                <w:szCs w:val="28"/>
              </w:rPr>
              <w:t xml:space="preserve">Понятие о звукоподражании. </w:t>
            </w:r>
          </w:p>
          <w:p w:rsidR="00C1091D" w:rsidRPr="00C84306" w:rsidRDefault="00C1091D" w:rsidP="00871FE4">
            <w:pPr>
              <w:spacing w:line="276" w:lineRule="auto"/>
              <w:jc w:val="center"/>
              <w:rPr>
                <w:rStyle w:val="58"/>
                <w:color w:val="000000"/>
                <w:sz w:val="28"/>
                <w:szCs w:val="28"/>
                <w:lang w:val="tt-RU" w:eastAsia="tt-RU"/>
              </w:rPr>
            </w:pPr>
          </w:p>
        </w:tc>
        <w:tc>
          <w:tcPr>
            <w:tcW w:w="1276" w:type="dxa"/>
          </w:tcPr>
          <w:p w:rsidR="00C1091D" w:rsidRPr="00C84306" w:rsidRDefault="00F57EBA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4.05</w:t>
            </w:r>
          </w:p>
        </w:tc>
        <w:tc>
          <w:tcPr>
            <w:tcW w:w="1275" w:type="dxa"/>
          </w:tcPr>
          <w:p w:rsidR="00C1091D" w:rsidRPr="00C84306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127" w:type="dxa"/>
          </w:tcPr>
          <w:p w:rsidR="00C1091D" w:rsidRPr="00C84306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C1091D" w:rsidRPr="00C84306" w:rsidTr="00871FE4">
        <w:tc>
          <w:tcPr>
            <w:tcW w:w="850" w:type="dxa"/>
          </w:tcPr>
          <w:p w:rsidR="00C1091D" w:rsidRPr="00C84306" w:rsidRDefault="00E157CA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 w:rsidRPr="00C84306">
              <w:rPr>
                <w:sz w:val="28"/>
                <w:szCs w:val="28"/>
                <w:lang w:val="tt-RU"/>
              </w:rPr>
              <w:t>30</w:t>
            </w:r>
          </w:p>
        </w:tc>
        <w:tc>
          <w:tcPr>
            <w:tcW w:w="3544" w:type="dxa"/>
          </w:tcPr>
          <w:p w:rsidR="00E157CA" w:rsidRPr="00C84306" w:rsidRDefault="00E157CA" w:rsidP="00E157CA">
            <w:pPr>
              <w:rPr>
                <w:color w:val="000000"/>
                <w:sz w:val="28"/>
                <w:szCs w:val="28"/>
              </w:rPr>
            </w:pPr>
            <w:r w:rsidRPr="00C84306">
              <w:rPr>
                <w:color w:val="000000"/>
                <w:sz w:val="28"/>
                <w:szCs w:val="28"/>
              </w:rPr>
              <w:t>Понятие о модальных словах.</w:t>
            </w:r>
          </w:p>
          <w:p w:rsidR="00C1091D" w:rsidRPr="00C84306" w:rsidRDefault="00C1091D" w:rsidP="00871FE4">
            <w:pPr>
              <w:spacing w:line="276" w:lineRule="auto"/>
              <w:jc w:val="center"/>
              <w:rPr>
                <w:rStyle w:val="58"/>
                <w:color w:val="000000"/>
                <w:sz w:val="28"/>
                <w:szCs w:val="28"/>
                <w:lang w:val="tt-RU" w:eastAsia="tt-RU"/>
              </w:rPr>
            </w:pPr>
          </w:p>
        </w:tc>
        <w:tc>
          <w:tcPr>
            <w:tcW w:w="1276" w:type="dxa"/>
          </w:tcPr>
          <w:p w:rsidR="00C1091D" w:rsidRPr="00C84306" w:rsidRDefault="00F57EBA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11.05</w:t>
            </w:r>
          </w:p>
        </w:tc>
        <w:tc>
          <w:tcPr>
            <w:tcW w:w="1275" w:type="dxa"/>
          </w:tcPr>
          <w:p w:rsidR="00C1091D" w:rsidRPr="00C84306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127" w:type="dxa"/>
          </w:tcPr>
          <w:p w:rsidR="00C1091D" w:rsidRPr="00C84306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C1091D" w:rsidRPr="00C84306" w:rsidTr="00871FE4">
        <w:tc>
          <w:tcPr>
            <w:tcW w:w="850" w:type="dxa"/>
          </w:tcPr>
          <w:p w:rsidR="00C1091D" w:rsidRPr="00C84306" w:rsidRDefault="00E157CA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 w:rsidRPr="00C84306">
              <w:rPr>
                <w:rStyle w:val="58"/>
                <w:color w:val="000000"/>
                <w:sz w:val="28"/>
                <w:szCs w:val="28"/>
                <w:lang w:eastAsia="tt-RU"/>
              </w:rPr>
              <w:t>31</w:t>
            </w:r>
          </w:p>
        </w:tc>
        <w:tc>
          <w:tcPr>
            <w:tcW w:w="3544" w:type="dxa"/>
          </w:tcPr>
          <w:p w:rsidR="00C1091D" w:rsidRPr="00C84306" w:rsidRDefault="00E157CA" w:rsidP="00871FE4">
            <w:pPr>
              <w:spacing w:line="276" w:lineRule="auto"/>
              <w:jc w:val="center"/>
              <w:rPr>
                <w:rStyle w:val="58"/>
                <w:color w:val="000000"/>
                <w:sz w:val="28"/>
                <w:szCs w:val="28"/>
                <w:lang w:val="tt-RU" w:eastAsia="tt-RU"/>
              </w:rPr>
            </w:pPr>
            <w:r w:rsidRPr="00C84306">
              <w:rPr>
                <w:rStyle w:val="58"/>
                <w:color w:val="000000"/>
                <w:sz w:val="28"/>
                <w:szCs w:val="28"/>
                <w:lang w:val="tt-RU" w:eastAsia="tt-RU"/>
              </w:rPr>
              <w:t>Морфологический разбор частей речи</w:t>
            </w:r>
          </w:p>
        </w:tc>
        <w:tc>
          <w:tcPr>
            <w:tcW w:w="1276" w:type="dxa"/>
          </w:tcPr>
          <w:p w:rsidR="00C1091D" w:rsidRPr="00C84306" w:rsidRDefault="00F57EBA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18.05</w:t>
            </w:r>
          </w:p>
        </w:tc>
        <w:tc>
          <w:tcPr>
            <w:tcW w:w="1275" w:type="dxa"/>
          </w:tcPr>
          <w:p w:rsidR="00C1091D" w:rsidRPr="00C84306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127" w:type="dxa"/>
          </w:tcPr>
          <w:p w:rsidR="00C1091D" w:rsidRPr="00C84306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C1091D" w:rsidRPr="00C84306" w:rsidTr="00871FE4">
        <w:tc>
          <w:tcPr>
            <w:tcW w:w="850" w:type="dxa"/>
          </w:tcPr>
          <w:p w:rsidR="00C1091D" w:rsidRPr="00C84306" w:rsidRDefault="00E157CA" w:rsidP="00871FE4">
            <w:pPr>
              <w:spacing w:line="276" w:lineRule="auto"/>
              <w:jc w:val="center"/>
              <w:rPr>
                <w:rStyle w:val="58"/>
                <w:color w:val="000000"/>
                <w:sz w:val="28"/>
                <w:szCs w:val="28"/>
                <w:lang w:val="tt-RU"/>
              </w:rPr>
            </w:pPr>
            <w:r w:rsidRPr="00C84306">
              <w:rPr>
                <w:rStyle w:val="58"/>
                <w:color w:val="000000"/>
                <w:sz w:val="28"/>
                <w:szCs w:val="28"/>
                <w:lang w:val="tt-RU"/>
              </w:rPr>
              <w:t>32</w:t>
            </w:r>
          </w:p>
        </w:tc>
        <w:tc>
          <w:tcPr>
            <w:tcW w:w="3544" w:type="dxa"/>
          </w:tcPr>
          <w:p w:rsidR="00F57EBA" w:rsidRDefault="00E157CA" w:rsidP="00E157CA">
            <w:pPr>
              <w:tabs>
                <w:tab w:val="left" w:pos="690"/>
              </w:tabs>
              <w:spacing w:line="276" w:lineRule="auto"/>
              <w:rPr>
                <w:rStyle w:val="58"/>
                <w:color w:val="000000"/>
                <w:sz w:val="28"/>
                <w:szCs w:val="28"/>
                <w:lang w:val="tt-RU" w:eastAsia="tt-RU"/>
              </w:rPr>
            </w:pPr>
            <w:r w:rsidRPr="00C84306">
              <w:rPr>
                <w:rStyle w:val="58"/>
                <w:color w:val="000000"/>
                <w:sz w:val="28"/>
                <w:szCs w:val="28"/>
                <w:lang w:val="tt-RU" w:eastAsia="tt-RU"/>
              </w:rPr>
              <w:t>Контрольный диктант</w:t>
            </w:r>
            <w:r w:rsidR="00F57EBA">
              <w:rPr>
                <w:rStyle w:val="58"/>
                <w:color w:val="000000"/>
                <w:sz w:val="28"/>
                <w:szCs w:val="28"/>
                <w:lang w:val="tt-RU" w:eastAsia="tt-RU"/>
              </w:rPr>
              <w:t>.</w:t>
            </w:r>
          </w:p>
          <w:p w:rsidR="00C1091D" w:rsidRPr="00C84306" w:rsidRDefault="00F57EBA" w:rsidP="00E157CA">
            <w:pPr>
              <w:tabs>
                <w:tab w:val="left" w:pos="690"/>
              </w:tabs>
              <w:spacing w:line="276" w:lineRule="auto"/>
              <w:rPr>
                <w:rStyle w:val="58"/>
                <w:color w:val="000000"/>
                <w:sz w:val="28"/>
                <w:szCs w:val="28"/>
                <w:lang w:val="tt-RU" w:eastAsia="tt-RU"/>
              </w:rPr>
            </w:pPr>
            <w:r>
              <w:rPr>
                <w:rStyle w:val="58"/>
                <w:color w:val="000000"/>
                <w:sz w:val="28"/>
                <w:szCs w:val="28"/>
                <w:lang w:val="tt-RU" w:eastAsia="tt-RU"/>
              </w:rPr>
              <w:t>Повторение</w:t>
            </w:r>
            <w:r w:rsidR="00E157CA" w:rsidRPr="00C84306">
              <w:rPr>
                <w:rStyle w:val="58"/>
                <w:color w:val="000000"/>
                <w:sz w:val="28"/>
                <w:szCs w:val="28"/>
                <w:lang w:val="tt-RU" w:eastAsia="tt-RU"/>
              </w:rPr>
              <w:t xml:space="preserve"> </w:t>
            </w:r>
          </w:p>
        </w:tc>
        <w:tc>
          <w:tcPr>
            <w:tcW w:w="1276" w:type="dxa"/>
          </w:tcPr>
          <w:p w:rsidR="00C1091D" w:rsidRPr="00C84306" w:rsidRDefault="00F57EBA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25.05</w:t>
            </w:r>
          </w:p>
        </w:tc>
        <w:tc>
          <w:tcPr>
            <w:tcW w:w="1275" w:type="dxa"/>
          </w:tcPr>
          <w:p w:rsidR="00C1091D" w:rsidRPr="00C84306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127" w:type="dxa"/>
          </w:tcPr>
          <w:p w:rsidR="00C1091D" w:rsidRPr="00C84306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</w:tr>
    </w:tbl>
    <w:p w:rsidR="00C1091D" w:rsidRDefault="00C1091D" w:rsidP="00C1091D">
      <w:pPr>
        <w:shd w:val="clear" w:color="auto" w:fill="FFFFFF"/>
        <w:spacing w:line="276" w:lineRule="auto"/>
        <w:jc w:val="center"/>
        <w:rPr>
          <w:sz w:val="28"/>
          <w:szCs w:val="28"/>
          <w:lang w:val="tt-RU"/>
        </w:rPr>
      </w:pPr>
    </w:p>
    <w:p w:rsidR="0092789A" w:rsidRPr="0092789A" w:rsidRDefault="0092789A" w:rsidP="00C1091D">
      <w:pPr>
        <w:shd w:val="clear" w:color="auto" w:fill="FFFFFF"/>
        <w:spacing w:line="276" w:lineRule="auto"/>
        <w:jc w:val="center"/>
        <w:rPr>
          <w:sz w:val="28"/>
          <w:szCs w:val="28"/>
          <w:lang w:val="tt-RU"/>
        </w:rPr>
      </w:pPr>
      <w:bookmarkStart w:id="0" w:name="_GoBack"/>
      <w:bookmarkEnd w:id="0"/>
    </w:p>
    <w:p w:rsidR="00C1091D" w:rsidRPr="00C84306" w:rsidRDefault="00C1091D" w:rsidP="00C1091D">
      <w:pPr>
        <w:shd w:val="clear" w:color="auto" w:fill="FFFFFF"/>
        <w:spacing w:line="276" w:lineRule="auto"/>
        <w:jc w:val="center"/>
        <w:rPr>
          <w:sz w:val="28"/>
          <w:szCs w:val="28"/>
          <w:lang w:val="tt-RU"/>
        </w:rPr>
      </w:pPr>
    </w:p>
    <w:p w:rsidR="00C1091D" w:rsidRPr="00C84306" w:rsidRDefault="00C1091D" w:rsidP="00C1091D">
      <w:pPr>
        <w:pStyle w:val="21"/>
        <w:shd w:val="clear" w:color="auto" w:fill="auto"/>
        <w:spacing w:line="276" w:lineRule="auto"/>
        <w:jc w:val="left"/>
        <w:rPr>
          <w:sz w:val="28"/>
          <w:szCs w:val="28"/>
          <w:lang w:val="tt-RU"/>
        </w:rPr>
      </w:pPr>
    </w:p>
    <w:p w:rsidR="006C7F08" w:rsidRPr="00C84306" w:rsidRDefault="006C7F08" w:rsidP="00C1091D">
      <w:pPr>
        <w:pStyle w:val="21"/>
        <w:shd w:val="clear" w:color="auto" w:fill="auto"/>
        <w:spacing w:line="276" w:lineRule="auto"/>
        <w:jc w:val="left"/>
        <w:rPr>
          <w:sz w:val="28"/>
          <w:szCs w:val="28"/>
          <w:lang w:val="tt-RU"/>
        </w:rPr>
      </w:pPr>
    </w:p>
    <w:p w:rsidR="006C7F08" w:rsidRPr="00C84306" w:rsidRDefault="006C7F08" w:rsidP="00C1091D">
      <w:pPr>
        <w:pStyle w:val="21"/>
        <w:shd w:val="clear" w:color="auto" w:fill="auto"/>
        <w:spacing w:line="276" w:lineRule="auto"/>
        <w:jc w:val="left"/>
        <w:rPr>
          <w:sz w:val="28"/>
          <w:szCs w:val="28"/>
          <w:lang w:val="tt-RU"/>
        </w:rPr>
      </w:pPr>
    </w:p>
    <w:p w:rsidR="006C7F08" w:rsidRPr="00C84306" w:rsidRDefault="006C7F08" w:rsidP="00C1091D">
      <w:pPr>
        <w:pStyle w:val="21"/>
        <w:shd w:val="clear" w:color="auto" w:fill="auto"/>
        <w:spacing w:line="276" w:lineRule="auto"/>
        <w:jc w:val="left"/>
        <w:rPr>
          <w:sz w:val="28"/>
          <w:szCs w:val="28"/>
          <w:lang w:val="tt-RU"/>
        </w:rPr>
      </w:pPr>
    </w:p>
    <w:p w:rsidR="003A34B5" w:rsidRPr="00C84306" w:rsidRDefault="003A34B5" w:rsidP="006C7F08">
      <w:pPr>
        <w:rPr>
          <w:sz w:val="28"/>
          <w:szCs w:val="28"/>
        </w:rPr>
      </w:pPr>
    </w:p>
    <w:sectPr w:rsidR="003A34B5" w:rsidRPr="00C84306" w:rsidSect="00A753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62572"/>
    <w:multiLevelType w:val="hybridMultilevel"/>
    <w:tmpl w:val="3226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51AEF"/>
    <w:multiLevelType w:val="multilevel"/>
    <w:tmpl w:val="197AA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A7C"/>
    <w:rsid w:val="00135093"/>
    <w:rsid w:val="00171B83"/>
    <w:rsid w:val="003A34B5"/>
    <w:rsid w:val="004B67C7"/>
    <w:rsid w:val="005330ED"/>
    <w:rsid w:val="00613F9B"/>
    <w:rsid w:val="00692642"/>
    <w:rsid w:val="006C7F08"/>
    <w:rsid w:val="00771059"/>
    <w:rsid w:val="0092789A"/>
    <w:rsid w:val="00A42C68"/>
    <w:rsid w:val="00A80A7C"/>
    <w:rsid w:val="00C02DD8"/>
    <w:rsid w:val="00C1091D"/>
    <w:rsid w:val="00C84306"/>
    <w:rsid w:val="00E157CA"/>
    <w:rsid w:val="00F5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8">
    <w:name w:val="Основной текст (5) + 8"/>
    <w:aliases w:val="5 pt19"/>
    <w:uiPriority w:val="99"/>
    <w:rsid w:val="00C1091D"/>
    <w:rPr>
      <w:rFonts w:ascii="Times New Roman" w:hAnsi="Times New Roman" w:cs="Times New Roman"/>
      <w:sz w:val="17"/>
      <w:szCs w:val="17"/>
      <w:u w:val="none"/>
    </w:rPr>
  </w:style>
  <w:style w:type="character" w:customStyle="1" w:styleId="2">
    <w:name w:val="Основной текст (2)_"/>
    <w:link w:val="21"/>
    <w:uiPriority w:val="99"/>
    <w:rsid w:val="00C1091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1091D"/>
    <w:pPr>
      <w:widowControl w:val="0"/>
      <w:shd w:val="clear" w:color="auto" w:fill="FFFFFF"/>
      <w:spacing w:line="221" w:lineRule="exact"/>
      <w:jc w:val="both"/>
    </w:pPr>
    <w:rPr>
      <w:rFonts w:eastAsiaTheme="minorHAnsi"/>
      <w:lang w:eastAsia="en-US"/>
    </w:rPr>
  </w:style>
  <w:style w:type="table" w:styleId="a3">
    <w:name w:val="Table Grid"/>
    <w:basedOn w:val="a1"/>
    <w:uiPriority w:val="59"/>
    <w:rsid w:val="00C1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7F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link w:val="a6"/>
    <w:uiPriority w:val="1"/>
    <w:qFormat/>
    <w:rsid w:val="006C7F0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C7F08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6C7F0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57E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7E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8">
    <w:name w:val="Основной текст (5) + 8"/>
    <w:aliases w:val="5 pt19"/>
    <w:uiPriority w:val="99"/>
    <w:rsid w:val="00C1091D"/>
    <w:rPr>
      <w:rFonts w:ascii="Times New Roman" w:hAnsi="Times New Roman" w:cs="Times New Roman"/>
      <w:sz w:val="17"/>
      <w:szCs w:val="17"/>
      <w:u w:val="none"/>
    </w:rPr>
  </w:style>
  <w:style w:type="character" w:customStyle="1" w:styleId="2">
    <w:name w:val="Основной текст (2)_"/>
    <w:link w:val="21"/>
    <w:uiPriority w:val="99"/>
    <w:rsid w:val="00C1091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1091D"/>
    <w:pPr>
      <w:widowControl w:val="0"/>
      <w:shd w:val="clear" w:color="auto" w:fill="FFFFFF"/>
      <w:spacing w:line="221" w:lineRule="exact"/>
      <w:jc w:val="both"/>
    </w:pPr>
    <w:rPr>
      <w:rFonts w:eastAsiaTheme="minorHAnsi"/>
      <w:lang w:eastAsia="en-US"/>
    </w:rPr>
  </w:style>
  <w:style w:type="table" w:styleId="a3">
    <w:name w:val="Table Grid"/>
    <w:basedOn w:val="a1"/>
    <w:uiPriority w:val="59"/>
    <w:rsid w:val="00C1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7F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link w:val="a6"/>
    <w:uiPriority w:val="1"/>
    <w:qFormat/>
    <w:rsid w:val="006C7F0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C7F08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6C7F0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57E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7E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2019-11-07T14:27:00Z</cp:lastPrinted>
  <dcterms:created xsi:type="dcterms:W3CDTF">2017-10-19T13:22:00Z</dcterms:created>
  <dcterms:modified xsi:type="dcterms:W3CDTF">2020-04-05T13:27:00Z</dcterms:modified>
</cp:coreProperties>
</file>