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D7" w:rsidRPr="00AB580E" w:rsidRDefault="007A4CD7" w:rsidP="007A4CD7">
      <w:pPr>
        <w:shd w:val="clear" w:color="auto" w:fill="FFFFFF"/>
        <w:spacing w:beforeLines="0"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6704C1">
        <w:rPr>
          <w:rFonts w:ascii="Times New Roman" w:eastAsia="Times New Roman" w:hAnsi="Times New Roman" w:cs="Times New Roman"/>
          <w:b/>
          <w:bCs/>
          <w:color w:val="6781B8"/>
          <w:sz w:val="26"/>
          <w:szCs w:val="26"/>
          <w:lang w:eastAsia="ru-RU"/>
        </w:rPr>
        <w:t>Положение</w:t>
      </w:r>
    </w:p>
    <w:p w:rsidR="007A4CD7" w:rsidRPr="00AB580E" w:rsidRDefault="007A4CD7" w:rsidP="007A4CD7">
      <w:pPr>
        <w:shd w:val="clear" w:color="auto" w:fill="FFFFFF"/>
        <w:spacing w:beforeLines="0"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6704C1">
        <w:rPr>
          <w:rFonts w:ascii="Times New Roman" w:eastAsia="Times New Roman" w:hAnsi="Times New Roman" w:cs="Times New Roman"/>
          <w:b/>
          <w:bCs/>
          <w:color w:val="6781B8"/>
          <w:sz w:val="26"/>
          <w:szCs w:val="26"/>
          <w:lang w:eastAsia="ru-RU"/>
        </w:rPr>
        <w:t>об Общем собрании работников образовательной организации</w:t>
      </w:r>
    </w:p>
    <w:p w:rsidR="007A4CD7" w:rsidRPr="007A4CD7" w:rsidRDefault="007A4CD7" w:rsidP="007A4CD7">
      <w:pPr>
        <w:shd w:val="clear" w:color="auto" w:fill="FFFFFF"/>
        <w:spacing w:beforeLines="0"/>
        <w:ind w:left="0"/>
        <w:contextualSpacing/>
        <w:jc w:val="center"/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</w:pPr>
      <w:r w:rsidRPr="00AB580E"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t>1. Общие положения</w:t>
      </w:r>
    </w:p>
    <w:p w:rsidR="007A4CD7" w:rsidRPr="006704C1" w:rsidRDefault="007A4CD7" w:rsidP="007A4CD7">
      <w:pPr>
        <w:pStyle w:val="a6"/>
        <w:spacing w:beforeLines="0" w:before="0"/>
        <w:ind w:left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E50468">
        <w:rPr>
          <w:rFonts w:ascii="Times New Roman" w:hAnsi="Times New Roman"/>
          <w:sz w:val="24"/>
          <w:szCs w:val="24"/>
        </w:rPr>
        <w:t>Настоящее положение разработано в соответствии с Федеральным законом от 29 декабря 2012 года № 273 -ФЗ «Об образовании в Российской Федерации» (</w:t>
      </w:r>
      <w:r>
        <w:rPr>
          <w:rFonts w:ascii="Times New Roman" w:hAnsi="Times New Roman"/>
          <w:sz w:val="24"/>
          <w:szCs w:val="24"/>
        </w:rPr>
        <w:t xml:space="preserve">пункт 4 </w:t>
      </w:r>
      <w:r w:rsidRPr="00E50468">
        <w:rPr>
          <w:rFonts w:ascii="Times New Roman" w:hAnsi="Times New Roman"/>
          <w:sz w:val="24"/>
          <w:szCs w:val="24"/>
        </w:rPr>
        <w:t>статья 26</w:t>
      </w:r>
      <w:proofErr w:type="gramStart"/>
      <w:r w:rsidRPr="006704C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7A4CD7" w:rsidRPr="00AB580E" w:rsidRDefault="007A4CD7" w:rsidP="007A4CD7">
      <w:pPr>
        <w:shd w:val="clear" w:color="auto" w:fill="FFFFFF"/>
        <w:spacing w:beforeLines="0"/>
        <w:ind w:left="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 </w:t>
      </w:r>
      <w:r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1.1. Настоящее Положение регламентирует деятельность коллегиального органа </w:t>
      </w:r>
      <w:proofErr w:type="spellStart"/>
      <w:proofErr w:type="gramStart"/>
      <w:r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уп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</w:t>
      </w:r>
      <w:r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равления</w:t>
      </w:r>
      <w:proofErr w:type="spellEnd"/>
      <w:proofErr w:type="gramEnd"/>
      <w:r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го</w:t>
      </w:r>
      <w:r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учреждения</w:t>
      </w:r>
      <w:r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Общего собрания работников образовательно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го учреждения</w:t>
      </w:r>
      <w:r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(далее по тексту –  Собрание).</w:t>
      </w:r>
    </w:p>
    <w:p w:rsidR="007A4CD7" w:rsidRPr="00AB580E" w:rsidRDefault="007A4CD7" w:rsidP="007A4CD7">
      <w:pPr>
        <w:shd w:val="clear" w:color="auto" w:fill="FFFFFF"/>
        <w:spacing w:beforeLines="0"/>
        <w:ind w:left="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 </w:t>
      </w:r>
      <w:r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1.2. </w:t>
      </w:r>
      <w:r w:rsidRPr="006704C1">
        <w:rPr>
          <w:rFonts w:ascii="Times New Roman" w:hAnsi="Times New Roman" w:cs="Times New Roman"/>
          <w:sz w:val="26"/>
          <w:szCs w:val="26"/>
        </w:rPr>
        <w:t xml:space="preserve">Общее собрание действует на основании </w:t>
      </w:r>
      <w:r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Конституция Российской Федерации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</w:t>
      </w:r>
    </w:p>
    <w:p w:rsidR="007A4CD7" w:rsidRDefault="007A4CD7" w:rsidP="007A4CD7">
      <w:pPr>
        <w:shd w:val="clear" w:color="auto" w:fill="FFFFFF"/>
        <w:spacing w:beforeLines="0"/>
        <w:ind w:left="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Конвенция ООН о правах ребенка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Pr="006704C1">
        <w:rPr>
          <w:rFonts w:ascii="Times New Roman" w:hAnsi="Times New Roman" w:cs="Times New Roman"/>
          <w:sz w:val="26"/>
          <w:szCs w:val="26"/>
        </w:rPr>
        <w:t xml:space="preserve">Закона Российской Федерации «Об </w:t>
      </w:r>
      <w:proofErr w:type="gramStart"/>
      <w:r w:rsidRPr="006704C1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6704C1">
        <w:rPr>
          <w:rFonts w:ascii="Times New Roman" w:hAnsi="Times New Roman" w:cs="Times New Roman"/>
          <w:sz w:val="26"/>
          <w:szCs w:val="26"/>
        </w:rPr>
        <w:t>разовании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Российской Федерации</w:t>
      </w:r>
      <w:r w:rsidRPr="006704C1">
        <w:rPr>
          <w:rFonts w:ascii="Times New Roman" w:hAnsi="Times New Roman" w:cs="Times New Roman"/>
          <w:sz w:val="26"/>
          <w:szCs w:val="26"/>
        </w:rPr>
        <w:t>»,</w:t>
      </w:r>
      <w:r w:rsidRPr="00550AFA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указы и распоряжения  Прези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дента Российской Федерации,  </w:t>
      </w:r>
      <w:r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Правительства 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Российской Федерации и Республики Башкортостан, норма-</w:t>
      </w:r>
      <w:r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</w:t>
      </w:r>
    </w:p>
    <w:p w:rsidR="007A4CD7" w:rsidRPr="006704C1" w:rsidRDefault="007A4CD7" w:rsidP="007A4CD7">
      <w:pPr>
        <w:shd w:val="clear" w:color="auto" w:fill="FFFFFF"/>
        <w:spacing w:beforeLines="0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тивные</w:t>
      </w:r>
      <w:proofErr w:type="spellEnd"/>
      <w:r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правовые акты Министерства образования Российской Федерации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и Республики Башкортостан, </w:t>
      </w:r>
      <w:r w:rsidRPr="006704C1">
        <w:rPr>
          <w:rFonts w:ascii="Times New Roman" w:hAnsi="Times New Roman" w:cs="Times New Roman"/>
          <w:sz w:val="26"/>
          <w:szCs w:val="26"/>
        </w:rPr>
        <w:t xml:space="preserve"> Типового положения об Образовательном учреждении, Трудового кодекса РФ, нормативных правовых документов </w:t>
      </w:r>
      <w:r>
        <w:rPr>
          <w:rFonts w:ascii="Times New Roman" w:hAnsi="Times New Roman" w:cs="Times New Roman"/>
          <w:sz w:val="26"/>
          <w:szCs w:val="26"/>
        </w:rPr>
        <w:t>в области труда</w:t>
      </w:r>
      <w:r w:rsidRPr="006704C1">
        <w:rPr>
          <w:rFonts w:ascii="Times New Roman" w:hAnsi="Times New Roman" w:cs="Times New Roman"/>
          <w:sz w:val="26"/>
          <w:szCs w:val="26"/>
        </w:rPr>
        <w:t xml:space="preserve">, Устава </w:t>
      </w:r>
      <w:r>
        <w:rPr>
          <w:rFonts w:ascii="Times New Roman" w:hAnsi="Times New Roman" w:cs="Times New Roman"/>
          <w:sz w:val="26"/>
          <w:szCs w:val="26"/>
        </w:rPr>
        <w:t>школы и</w:t>
      </w:r>
      <w:r w:rsidRPr="006704C1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7A4CD7" w:rsidRPr="00AB580E" w:rsidRDefault="007A4CD7" w:rsidP="007A4CD7">
      <w:pPr>
        <w:shd w:val="clear" w:color="auto" w:fill="FFFFFF"/>
        <w:spacing w:beforeLines="0"/>
        <w:ind w:left="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 </w:t>
      </w:r>
      <w:r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1.3.Собрание функционирует в целях реализации законного права работников  на участие в управлении организацией, осуществления на деле принципа коллегиальности управления.</w:t>
      </w:r>
    </w:p>
    <w:p w:rsidR="007A4CD7" w:rsidRPr="00550AFA" w:rsidRDefault="007A4CD7" w:rsidP="007A4CD7">
      <w:pPr>
        <w:shd w:val="clear" w:color="auto" w:fill="FFFFFF"/>
        <w:spacing w:beforeLines="0"/>
        <w:ind w:left="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 </w:t>
      </w:r>
      <w:r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1.4. Собрание осуществляет свою работу по плану в течение всего календарного года.</w:t>
      </w:r>
    </w:p>
    <w:p w:rsidR="007A4CD7" w:rsidRPr="006704C1" w:rsidRDefault="007A4CD7" w:rsidP="007A4CD7">
      <w:pPr>
        <w:pStyle w:val="Heading"/>
        <w:spacing w:beforeLines="0" w:before="0"/>
        <w:ind w:left="0"/>
        <w:contextualSpacing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1.5. </w:t>
      </w:r>
      <w:r w:rsidRPr="006704C1">
        <w:rPr>
          <w:rFonts w:ascii="Times New Roman" w:hAnsi="Times New Roman" w:cs="Times New Roman"/>
          <w:b w:val="0"/>
          <w:color w:val="000000"/>
          <w:sz w:val="26"/>
          <w:szCs w:val="26"/>
        </w:rPr>
        <w:t>Членами Общего собрания являются все работники Образовательного учреждения.</w:t>
      </w:r>
    </w:p>
    <w:p w:rsidR="007A4CD7" w:rsidRPr="006704C1" w:rsidRDefault="007A4CD7" w:rsidP="007A4CD7">
      <w:pPr>
        <w:widowControl w:val="0"/>
        <w:autoSpaceDE w:val="0"/>
        <w:autoSpaceDN w:val="0"/>
        <w:adjustRightInd w:val="0"/>
        <w:spacing w:beforeLines="0"/>
        <w:ind w:left="0"/>
        <w:rPr>
          <w:rFonts w:ascii="Times New Roman" w:hAnsi="Times New Roman" w:cs="Times New Roman"/>
          <w:sz w:val="26"/>
          <w:szCs w:val="26"/>
        </w:rPr>
      </w:pPr>
      <w:r w:rsidRPr="006704C1">
        <w:rPr>
          <w:rFonts w:ascii="Times New Roman" w:hAnsi="Times New Roman" w:cs="Times New Roman"/>
          <w:sz w:val="26"/>
          <w:szCs w:val="26"/>
        </w:rPr>
        <w:t xml:space="preserve">Решения Общего собрания являются рекомендательными для коллектива </w:t>
      </w:r>
      <w:proofErr w:type="gramStart"/>
      <w:r w:rsidRPr="006704C1">
        <w:rPr>
          <w:rFonts w:ascii="Times New Roman" w:hAnsi="Times New Roman" w:cs="Times New Roman"/>
          <w:sz w:val="26"/>
          <w:szCs w:val="26"/>
        </w:rPr>
        <w:t>образовательно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6704C1">
        <w:rPr>
          <w:rFonts w:ascii="Times New Roman" w:hAnsi="Times New Roman" w:cs="Times New Roman"/>
          <w:sz w:val="26"/>
          <w:szCs w:val="26"/>
        </w:rPr>
        <w:t>го</w:t>
      </w:r>
      <w:proofErr w:type="spellEnd"/>
      <w:proofErr w:type="gramEnd"/>
      <w:r w:rsidRPr="006704C1">
        <w:rPr>
          <w:rFonts w:ascii="Times New Roman" w:hAnsi="Times New Roman" w:cs="Times New Roman"/>
          <w:sz w:val="26"/>
          <w:szCs w:val="26"/>
        </w:rPr>
        <w:t xml:space="preserve"> учреждения. Решения Общего собрания, утвержденные приказом по Образовательному учреждению или распоряжение вышестоящей организации, являются обязательными для исполнения.</w:t>
      </w:r>
    </w:p>
    <w:p w:rsidR="007A4CD7" w:rsidRPr="00AB580E" w:rsidRDefault="007A4CD7" w:rsidP="007A4CD7">
      <w:pPr>
        <w:shd w:val="clear" w:color="auto" w:fill="FFFFFF"/>
        <w:spacing w:beforeLines="0"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</w:pPr>
      <w:r w:rsidRPr="00AB580E"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t>2. Состав собрания и организация его работы</w:t>
      </w:r>
    </w:p>
    <w:p w:rsidR="007A4CD7" w:rsidRPr="006704C1" w:rsidRDefault="007A4CD7" w:rsidP="00586167">
      <w:pPr>
        <w:widowControl w:val="0"/>
        <w:autoSpaceDE w:val="0"/>
        <w:autoSpaceDN w:val="0"/>
        <w:adjustRightInd w:val="0"/>
        <w:spacing w:beforeLines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 </w:t>
      </w:r>
      <w:r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2.1. Собрание образуют работники организации всех категорий и должностей, для которых </w:t>
      </w:r>
      <w:r w:rsidRPr="006704C1">
        <w:rPr>
          <w:rFonts w:ascii="Times New Roman" w:hAnsi="Times New Roman" w:cs="Times New Roman"/>
          <w:sz w:val="26"/>
          <w:szCs w:val="26"/>
        </w:rPr>
        <w:t>учреждения</w:t>
      </w:r>
      <w:r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является основным местом работы, в том числе – на условиях неполного рабочего дня.</w:t>
      </w:r>
      <w:r w:rsidRPr="007A4CD7">
        <w:rPr>
          <w:rFonts w:ascii="Times New Roman" w:hAnsi="Times New Roman" w:cs="Times New Roman"/>
          <w:sz w:val="26"/>
          <w:szCs w:val="26"/>
        </w:rPr>
        <w:t xml:space="preserve"> </w:t>
      </w:r>
      <w:r w:rsidRPr="006704C1">
        <w:rPr>
          <w:rFonts w:ascii="Times New Roman" w:hAnsi="Times New Roman" w:cs="Times New Roman"/>
          <w:sz w:val="26"/>
          <w:szCs w:val="26"/>
        </w:rPr>
        <w:t>В заседании Общего собрания могут принимать участие все работники Образовательного учреждения.</w:t>
      </w:r>
    </w:p>
    <w:p w:rsidR="007A4CD7" w:rsidRPr="007A4CD7" w:rsidRDefault="007A4CD7" w:rsidP="00586167">
      <w:pPr>
        <w:spacing w:beforeLines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A4CD7">
        <w:rPr>
          <w:rFonts w:ascii="Times New Roman" w:hAnsi="Times New Roman" w:cs="Times New Roman"/>
          <w:sz w:val="26"/>
          <w:szCs w:val="26"/>
        </w:rPr>
        <w:t>2.2. В состав Собрания не входят работники, осуществляющие трудовые функции по договорам подряда, на условиях трудовых соглашений и по совместительству.</w:t>
      </w:r>
    </w:p>
    <w:p w:rsidR="007A4CD7" w:rsidRPr="007A4CD7" w:rsidRDefault="00586167" w:rsidP="00586167">
      <w:pPr>
        <w:spacing w:beforeLines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A4CD7" w:rsidRPr="007A4CD7">
        <w:rPr>
          <w:rFonts w:ascii="Times New Roman" w:hAnsi="Times New Roman" w:cs="Times New Roman"/>
          <w:sz w:val="26"/>
          <w:szCs w:val="26"/>
        </w:rPr>
        <w:t>2.3. Все работники организации, участвующие в собрании, имеют при голосовании по одному голосу. Председатель Собрания, избираемый для его ведения из числа членов Собрания, имеет при голосовании один голос.</w:t>
      </w:r>
    </w:p>
    <w:p w:rsidR="007A4CD7" w:rsidRPr="00AB580E" w:rsidRDefault="00586167" w:rsidP="00586167">
      <w:pPr>
        <w:shd w:val="clear" w:color="auto" w:fill="FFFFFF"/>
        <w:spacing w:beforeLines="0"/>
        <w:ind w:left="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 </w:t>
      </w:r>
      <w:r w:rsidR="007A4CD7"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2.4. Из числа присутствующих на собрании избирается секретарь Собрания, который ведет протокол. Секретарь Собрания принимает участие в его работе на равных с другими работниками условиях.</w:t>
      </w:r>
    </w:p>
    <w:p w:rsidR="007A4CD7" w:rsidRDefault="00586167" w:rsidP="00586167">
      <w:pPr>
        <w:shd w:val="clear" w:color="auto" w:fill="FFFFFF"/>
        <w:spacing w:beforeLines="0"/>
        <w:ind w:left="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 </w:t>
      </w:r>
      <w:r w:rsidR="007A4CD7"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2.5. Для решения вопросов, затрагивающих законные интересы работников, на </w:t>
      </w:r>
      <w:proofErr w:type="spellStart"/>
      <w:proofErr w:type="gramStart"/>
      <w:r w:rsidR="007A4CD7"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заседа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</w:t>
      </w:r>
      <w:r w:rsidR="007A4CD7"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ния</w:t>
      </w:r>
      <w:proofErr w:type="spellEnd"/>
      <w:proofErr w:type="gramEnd"/>
      <w:r w:rsidR="007A4CD7"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Собрания могут приглашаться обучающиеся, родители обучающихся (законные представители), представители Учредителя, органов управления образованием, </w:t>
      </w:r>
      <w:proofErr w:type="spellStart"/>
      <w:r w:rsidR="007A4CD7"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представи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</w:t>
      </w:r>
      <w:r w:rsidR="007A4CD7"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тели</w:t>
      </w:r>
      <w:proofErr w:type="spellEnd"/>
      <w:r w:rsidR="007A4CD7"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органов местного самоуправления и исполнительной власти, профсоюзных органов, общественности, работники, определенные п. 2.2. настоящего Положения. Приглашенные участвуют в работе Собрания с правом совещательного голоса и участия в голосовании не принимают.</w:t>
      </w:r>
    </w:p>
    <w:p w:rsidR="007A4CD7" w:rsidRPr="006704C1" w:rsidRDefault="00586167" w:rsidP="00586167">
      <w:pPr>
        <w:widowControl w:val="0"/>
        <w:autoSpaceDE w:val="0"/>
        <w:autoSpaceDN w:val="0"/>
        <w:adjustRightInd w:val="0"/>
        <w:spacing w:beforeLines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2.6. </w:t>
      </w:r>
      <w:r w:rsidR="007A4CD7" w:rsidRPr="006704C1">
        <w:rPr>
          <w:rFonts w:ascii="Times New Roman" w:hAnsi="Times New Roman" w:cs="Times New Roman"/>
          <w:sz w:val="26"/>
          <w:szCs w:val="26"/>
        </w:rPr>
        <w:t xml:space="preserve">Общее собрание собирается руководителем Образовательного учреждения не реже одного раза в четыре месяца. Общее собрание считается собранным, если на его заседании присутствует 50% и более от числа работников Образовательного учреждения. Решения на </w:t>
      </w:r>
      <w:r w:rsidR="007A4CD7" w:rsidRPr="006704C1">
        <w:rPr>
          <w:rFonts w:ascii="Times New Roman" w:hAnsi="Times New Roman" w:cs="Times New Roman"/>
          <w:sz w:val="26"/>
          <w:szCs w:val="26"/>
        </w:rPr>
        <w:lastRenderedPageBreak/>
        <w:t>Общем собрании принимаются большинством голосов от числа присутствующих членов Общего собрания.</w:t>
      </w:r>
    </w:p>
    <w:p w:rsidR="007A4CD7" w:rsidRPr="006704C1" w:rsidRDefault="00586167" w:rsidP="00586167">
      <w:pPr>
        <w:widowControl w:val="0"/>
        <w:autoSpaceDE w:val="0"/>
        <w:autoSpaceDN w:val="0"/>
        <w:adjustRightInd w:val="0"/>
        <w:spacing w:beforeLines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2.7.</w:t>
      </w:r>
      <w:r w:rsidR="007A4CD7" w:rsidRPr="006704C1">
        <w:rPr>
          <w:rFonts w:ascii="Times New Roman" w:hAnsi="Times New Roman" w:cs="Times New Roman"/>
          <w:sz w:val="26"/>
          <w:szCs w:val="26"/>
        </w:rPr>
        <w:t>Организацию выполнения решений Общего собрания осуществляет руководитель Общеобразовательного учреждения и ответственные лица, указанные в решении. О ре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7A4CD7" w:rsidRPr="006704C1">
        <w:rPr>
          <w:rFonts w:ascii="Times New Roman" w:hAnsi="Times New Roman" w:cs="Times New Roman"/>
          <w:sz w:val="26"/>
          <w:szCs w:val="26"/>
        </w:rPr>
        <w:t>шениях</w:t>
      </w:r>
      <w:proofErr w:type="spellEnd"/>
      <w:r w:rsidR="007A4CD7" w:rsidRPr="006704C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7A4CD7" w:rsidRPr="006704C1">
        <w:rPr>
          <w:rFonts w:ascii="Times New Roman" w:hAnsi="Times New Roman" w:cs="Times New Roman"/>
          <w:sz w:val="26"/>
          <w:szCs w:val="26"/>
        </w:rPr>
        <w:t>принятых</w:t>
      </w:r>
      <w:proofErr w:type="gramEnd"/>
      <w:r w:rsidR="007A4CD7" w:rsidRPr="006704C1">
        <w:rPr>
          <w:rFonts w:ascii="Times New Roman" w:hAnsi="Times New Roman" w:cs="Times New Roman"/>
          <w:sz w:val="26"/>
          <w:szCs w:val="26"/>
        </w:rPr>
        <w:t xml:space="preserve"> Общим собранием Образовательного учреждения, ставятся в </w:t>
      </w:r>
      <w:proofErr w:type="spellStart"/>
      <w:r w:rsidR="007A4CD7" w:rsidRPr="006704C1">
        <w:rPr>
          <w:rFonts w:ascii="Times New Roman" w:hAnsi="Times New Roman" w:cs="Times New Roman"/>
          <w:sz w:val="26"/>
          <w:szCs w:val="26"/>
        </w:rPr>
        <w:t>извест</w:t>
      </w:r>
      <w:r>
        <w:rPr>
          <w:rFonts w:ascii="Times New Roman" w:hAnsi="Times New Roman" w:cs="Times New Roman"/>
          <w:sz w:val="26"/>
          <w:szCs w:val="26"/>
        </w:rPr>
        <w:t>-</w:t>
      </w:r>
      <w:r w:rsidR="007A4CD7" w:rsidRPr="006704C1">
        <w:rPr>
          <w:rFonts w:ascii="Times New Roman" w:hAnsi="Times New Roman" w:cs="Times New Roman"/>
          <w:sz w:val="26"/>
          <w:szCs w:val="26"/>
        </w:rPr>
        <w:t>ность</w:t>
      </w:r>
      <w:proofErr w:type="spellEnd"/>
      <w:r w:rsidR="007A4CD7" w:rsidRPr="006704C1">
        <w:rPr>
          <w:rFonts w:ascii="Times New Roman" w:hAnsi="Times New Roman" w:cs="Times New Roman"/>
          <w:sz w:val="26"/>
          <w:szCs w:val="26"/>
        </w:rPr>
        <w:t xml:space="preserve"> все участники образовательного процесса Образовательного учреждения.</w:t>
      </w:r>
    </w:p>
    <w:p w:rsidR="00586167" w:rsidRDefault="00586167" w:rsidP="00586167">
      <w:pPr>
        <w:widowControl w:val="0"/>
        <w:autoSpaceDE w:val="0"/>
        <w:autoSpaceDN w:val="0"/>
        <w:adjustRightInd w:val="0"/>
        <w:spacing w:beforeLines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A4CD7" w:rsidRDefault="003E3B4D" w:rsidP="00C3217C">
      <w:pPr>
        <w:widowControl w:val="0"/>
        <w:autoSpaceDE w:val="0"/>
        <w:autoSpaceDN w:val="0"/>
        <w:adjustRightInd w:val="0"/>
        <w:spacing w:beforeLines="0"/>
        <w:ind w:left="0"/>
        <w:jc w:val="center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3E3B4D"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Pr="003E3B4D"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t xml:space="preserve"> К</w:t>
      </w:r>
      <w:r w:rsidRPr="003E3B4D">
        <w:rPr>
          <w:rFonts w:ascii="Times New Roman" w:hAnsi="Times New Roman" w:cs="Times New Roman"/>
          <w:b/>
          <w:sz w:val="26"/>
          <w:szCs w:val="26"/>
        </w:rPr>
        <w:t>омпетенции</w:t>
      </w:r>
      <w:r w:rsidRPr="006704C1">
        <w:rPr>
          <w:rFonts w:ascii="Times New Roman" w:hAnsi="Times New Roman" w:cs="Times New Roman"/>
          <w:b/>
          <w:sz w:val="26"/>
          <w:szCs w:val="26"/>
        </w:rPr>
        <w:t xml:space="preserve"> Общего собрани</w:t>
      </w:r>
      <w:proofErr w:type="gramStart"/>
      <w:r w:rsidRPr="006704C1">
        <w:rPr>
          <w:rFonts w:ascii="Times New Roman" w:hAnsi="Times New Roman" w:cs="Times New Roman"/>
          <w:b/>
          <w:sz w:val="26"/>
          <w:szCs w:val="26"/>
        </w:rPr>
        <w:t>я</w:t>
      </w:r>
      <w:r w:rsidR="00C3217C">
        <w:rPr>
          <w:rFonts w:ascii="Times New Roman" w:hAnsi="Times New Roman" w:cs="Times New Roman"/>
          <w:b/>
          <w:sz w:val="26"/>
          <w:szCs w:val="26"/>
        </w:rPr>
        <w:t>(</w:t>
      </w:r>
      <w:proofErr w:type="gramEnd"/>
      <w:r w:rsidR="00C3217C">
        <w:rPr>
          <w:rFonts w:ascii="Times New Roman" w:hAnsi="Times New Roman" w:cs="Times New Roman"/>
          <w:b/>
          <w:sz w:val="26"/>
          <w:szCs w:val="26"/>
        </w:rPr>
        <w:t>права Общего собрания)</w:t>
      </w:r>
    </w:p>
    <w:p w:rsidR="00586167" w:rsidRDefault="003E3B4D" w:rsidP="003E3B4D">
      <w:pPr>
        <w:pStyle w:val="Heading"/>
        <w:spacing w:beforeLines="0" w:before="0"/>
        <w:ind w:lef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3.1. </w:t>
      </w:r>
      <w:r w:rsidR="00586167" w:rsidRPr="006704C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К </w:t>
      </w:r>
      <w:r w:rsidR="00586167" w:rsidRPr="006704C1">
        <w:rPr>
          <w:rFonts w:ascii="Times New Roman" w:hAnsi="Times New Roman" w:cs="Times New Roman"/>
          <w:b w:val="0"/>
          <w:sz w:val="26"/>
          <w:szCs w:val="26"/>
        </w:rPr>
        <w:t>компетенции Общего собрания  относится:</w:t>
      </w:r>
    </w:p>
    <w:p w:rsidR="003E3B4D" w:rsidRDefault="003E3B4D" w:rsidP="003E3B4D">
      <w:pPr>
        <w:shd w:val="clear" w:color="auto" w:fill="FFFFFF"/>
        <w:spacing w:beforeLines="0"/>
        <w:ind w:left="0"/>
        <w:rPr>
          <w:color w:val="444444"/>
          <w:sz w:val="26"/>
          <w:szCs w:val="26"/>
        </w:rPr>
      </w:pPr>
      <w:r>
        <w:rPr>
          <w:rFonts w:ascii="Times New Roman" w:hAnsi="Times New Roman" w:cs="Times New Roman"/>
          <w:color w:val="444444"/>
          <w:sz w:val="26"/>
          <w:szCs w:val="26"/>
        </w:rPr>
        <w:t>-   принятие</w:t>
      </w:r>
      <w:r w:rsidRPr="003E3B4D">
        <w:rPr>
          <w:rFonts w:ascii="Times New Roman" w:hAnsi="Times New Roman" w:cs="Times New Roman"/>
          <w:color w:val="444444"/>
          <w:sz w:val="26"/>
          <w:szCs w:val="26"/>
        </w:rPr>
        <w:t xml:space="preserve"> решение о необходимости заключения с администрацией Учреждения </w:t>
      </w:r>
      <w:proofErr w:type="spellStart"/>
      <w:proofErr w:type="gramStart"/>
      <w:r w:rsidRPr="003E3B4D">
        <w:rPr>
          <w:rFonts w:ascii="Times New Roman" w:hAnsi="Times New Roman" w:cs="Times New Roman"/>
          <w:color w:val="444444"/>
          <w:sz w:val="26"/>
          <w:szCs w:val="26"/>
        </w:rPr>
        <w:t>коллек</w:t>
      </w:r>
      <w:r>
        <w:rPr>
          <w:rFonts w:ascii="Times New Roman" w:hAnsi="Times New Roman" w:cs="Times New Roman"/>
          <w:color w:val="444444"/>
          <w:sz w:val="26"/>
          <w:szCs w:val="26"/>
        </w:rPr>
        <w:t>-</w:t>
      </w:r>
      <w:r w:rsidRPr="003E3B4D">
        <w:rPr>
          <w:rFonts w:ascii="Times New Roman" w:hAnsi="Times New Roman" w:cs="Times New Roman"/>
          <w:color w:val="444444"/>
          <w:sz w:val="26"/>
          <w:szCs w:val="26"/>
        </w:rPr>
        <w:t>тивного</w:t>
      </w:r>
      <w:proofErr w:type="spellEnd"/>
      <w:proofErr w:type="gramEnd"/>
      <w:r w:rsidRPr="003E3B4D">
        <w:rPr>
          <w:rFonts w:ascii="Times New Roman" w:hAnsi="Times New Roman" w:cs="Times New Roman"/>
          <w:color w:val="444444"/>
          <w:sz w:val="26"/>
          <w:szCs w:val="26"/>
        </w:rPr>
        <w:t xml:space="preserve"> договора</w:t>
      </w:r>
      <w:r>
        <w:rPr>
          <w:color w:val="444444"/>
          <w:sz w:val="26"/>
          <w:szCs w:val="26"/>
        </w:rPr>
        <w:t>;</w:t>
      </w:r>
    </w:p>
    <w:p w:rsidR="003E3B4D" w:rsidRPr="003E3B4D" w:rsidRDefault="003E3B4D" w:rsidP="003E3B4D">
      <w:pPr>
        <w:shd w:val="clear" w:color="auto" w:fill="FFFFFF"/>
        <w:spacing w:beforeLines="0"/>
        <w:ind w:left="0"/>
        <w:rPr>
          <w:color w:val="444444"/>
          <w:sz w:val="26"/>
          <w:szCs w:val="26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  принятие</w:t>
      </w:r>
      <w:r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текст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</w:t>
      </w:r>
      <w:r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коллективного договора, вносит изменения и дополнения в </w:t>
      </w:r>
      <w:proofErr w:type="gramStart"/>
      <w:r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коллектив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</w:t>
      </w:r>
      <w:proofErr w:type="spellStart"/>
      <w:r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ный</w:t>
      </w:r>
      <w:proofErr w:type="spellEnd"/>
      <w:proofErr w:type="gramEnd"/>
      <w:r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;</w:t>
      </w:r>
    </w:p>
    <w:p w:rsidR="00586167" w:rsidRPr="006704C1" w:rsidRDefault="00586167" w:rsidP="003E3B4D">
      <w:pPr>
        <w:pStyle w:val="Heading"/>
        <w:numPr>
          <w:ilvl w:val="2"/>
          <w:numId w:val="1"/>
        </w:numPr>
        <w:tabs>
          <w:tab w:val="clear" w:pos="1440"/>
        </w:tabs>
        <w:spacing w:beforeLines="0" w:before="0"/>
        <w:ind w:left="0" w:firstLine="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6704C1">
        <w:rPr>
          <w:rFonts w:ascii="Times New Roman" w:hAnsi="Times New Roman" w:cs="Times New Roman"/>
          <w:b w:val="0"/>
          <w:sz w:val="26"/>
          <w:szCs w:val="26"/>
        </w:rPr>
        <w:t>обсуждение и согласование локальных нормативно-правовых актов, регулирующи</w:t>
      </w:r>
      <w:r w:rsidRPr="006704C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х </w:t>
      </w:r>
      <w:proofErr w:type="gramStart"/>
      <w:r w:rsidRPr="006704C1">
        <w:rPr>
          <w:rFonts w:ascii="Times New Roman" w:hAnsi="Times New Roman" w:cs="Times New Roman"/>
          <w:b w:val="0"/>
          <w:color w:val="000000"/>
          <w:sz w:val="26"/>
          <w:szCs w:val="26"/>
        </w:rPr>
        <w:t>тру</w:t>
      </w:r>
      <w:r w:rsidR="003E3B4D">
        <w:rPr>
          <w:rFonts w:ascii="Times New Roman" w:hAnsi="Times New Roman" w:cs="Times New Roman"/>
          <w:b w:val="0"/>
          <w:color w:val="000000"/>
          <w:sz w:val="26"/>
          <w:szCs w:val="26"/>
        </w:rPr>
        <w:t>-</w:t>
      </w:r>
      <w:proofErr w:type="spellStart"/>
      <w:r w:rsidRPr="006704C1">
        <w:rPr>
          <w:rFonts w:ascii="Times New Roman" w:hAnsi="Times New Roman" w:cs="Times New Roman"/>
          <w:b w:val="0"/>
          <w:color w:val="000000"/>
          <w:sz w:val="26"/>
          <w:szCs w:val="26"/>
        </w:rPr>
        <w:t>довые</w:t>
      </w:r>
      <w:proofErr w:type="spellEnd"/>
      <w:proofErr w:type="gramEnd"/>
      <w:r w:rsidRPr="006704C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отношения и иных, непосредственно связанных с ними отношений;</w:t>
      </w:r>
    </w:p>
    <w:p w:rsidR="00586167" w:rsidRPr="006704C1" w:rsidRDefault="00586167" w:rsidP="00586167">
      <w:pPr>
        <w:pStyle w:val="Heading"/>
        <w:numPr>
          <w:ilvl w:val="2"/>
          <w:numId w:val="1"/>
        </w:numPr>
        <w:tabs>
          <w:tab w:val="clear" w:pos="1440"/>
        </w:tabs>
        <w:spacing w:beforeLines="0" w:before="100" w:beforeAutospacing="1" w:after="100" w:afterAutospacing="1"/>
        <w:ind w:left="0" w:firstLine="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6704C1">
        <w:rPr>
          <w:rFonts w:ascii="Times New Roman" w:hAnsi="Times New Roman" w:cs="Times New Roman"/>
          <w:b w:val="0"/>
          <w:color w:val="000000"/>
          <w:sz w:val="26"/>
          <w:szCs w:val="26"/>
        </w:rPr>
        <w:t>заслушивание ежегодного отчета о выполнении Коллективного трудового договора;</w:t>
      </w:r>
    </w:p>
    <w:p w:rsidR="00586167" w:rsidRPr="006704C1" w:rsidRDefault="00586167" w:rsidP="00586167">
      <w:pPr>
        <w:pStyle w:val="Heading"/>
        <w:numPr>
          <w:ilvl w:val="2"/>
          <w:numId w:val="1"/>
        </w:numPr>
        <w:tabs>
          <w:tab w:val="clear" w:pos="1440"/>
        </w:tabs>
        <w:spacing w:beforeLines="0" w:before="100" w:beforeAutospacing="1" w:after="100" w:afterAutospacing="1"/>
        <w:ind w:left="0" w:firstLine="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6704C1">
        <w:rPr>
          <w:rFonts w:ascii="Times New Roman" w:hAnsi="Times New Roman" w:cs="Times New Roman"/>
          <w:b w:val="0"/>
          <w:color w:val="000000"/>
          <w:sz w:val="26"/>
          <w:szCs w:val="26"/>
        </w:rPr>
        <w:t>определение состава выборных органов самоуправления Образовательного учреждения, комиссии по трудовым спорам, выбор председателя первичной профсоюзной организации и т.п.;</w:t>
      </w:r>
    </w:p>
    <w:p w:rsidR="00586167" w:rsidRPr="006704C1" w:rsidRDefault="00586167" w:rsidP="00586167">
      <w:pPr>
        <w:pStyle w:val="Heading"/>
        <w:numPr>
          <w:ilvl w:val="2"/>
          <w:numId w:val="1"/>
        </w:numPr>
        <w:tabs>
          <w:tab w:val="clear" w:pos="1440"/>
        </w:tabs>
        <w:spacing w:beforeLines="0" w:before="100" w:beforeAutospacing="1" w:after="100" w:afterAutospacing="1"/>
        <w:ind w:left="0" w:firstLine="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6704C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рассмотрение и обсуждение вопросов стратегии развития Образовательного </w:t>
      </w:r>
      <w:proofErr w:type="spellStart"/>
      <w:proofErr w:type="gramStart"/>
      <w:r w:rsidRPr="006704C1">
        <w:rPr>
          <w:rFonts w:ascii="Times New Roman" w:hAnsi="Times New Roman" w:cs="Times New Roman"/>
          <w:b w:val="0"/>
          <w:color w:val="000000"/>
          <w:sz w:val="26"/>
          <w:szCs w:val="26"/>
        </w:rPr>
        <w:t>учрежде</w:t>
      </w:r>
      <w:r w:rsidR="003E3B4D">
        <w:rPr>
          <w:rFonts w:ascii="Times New Roman" w:hAnsi="Times New Roman" w:cs="Times New Roman"/>
          <w:b w:val="0"/>
          <w:color w:val="000000"/>
          <w:sz w:val="26"/>
          <w:szCs w:val="26"/>
        </w:rPr>
        <w:t>-</w:t>
      </w:r>
      <w:r w:rsidRPr="006704C1">
        <w:rPr>
          <w:rFonts w:ascii="Times New Roman" w:hAnsi="Times New Roman" w:cs="Times New Roman"/>
          <w:b w:val="0"/>
          <w:color w:val="000000"/>
          <w:sz w:val="26"/>
          <w:szCs w:val="26"/>
        </w:rPr>
        <w:t>ния</w:t>
      </w:r>
      <w:proofErr w:type="spellEnd"/>
      <w:proofErr w:type="gramEnd"/>
      <w:r w:rsidRPr="006704C1">
        <w:rPr>
          <w:rFonts w:ascii="Times New Roman" w:hAnsi="Times New Roman" w:cs="Times New Roman"/>
          <w:b w:val="0"/>
          <w:color w:val="000000"/>
          <w:sz w:val="26"/>
          <w:szCs w:val="26"/>
        </w:rPr>
        <w:t>;</w:t>
      </w:r>
    </w:p>
    <w:p w:rsidR="00586167" w:rsidRPr="006704C1" w:rsidRDefault="00586167" w:rsidP="00586167">
      <w:pPr>
        <w:pStyle w:val="Heading"/>
        <w:numPr>
          <w:ilvl w:val="2"/>
          <w:numId w:val="1"/>
        </w:numPr>
        <w:tabs>
          <w:tab w:val="clear" w:pos="1440"/>
        </w:tabs>
        <w:spacing w:beforeLines="0" w:before="100" w:beforeAutospacing="1" w:after="100" w:afterAutospacing="1"/>
        <w:ind w:left="0" w:firstLine="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6704C1">
        <w:rPr>
          <w:rFonts w:ascii="Times New Roman" w:hAnsi="Times New Roman" w:cs="Times New Roman"/>
          <w:b w:val="0"/>
          <w:color w:val="000000"/>
          <w:sz w:val="26"/>
          <w:szCs w:val="26"/>
        </w:rPr>
        <w:t>обсуждение вопросов состояния трудовой дисциплины в Образовательном учреждении и мероприятия по ее укреплению, рассматривает факты нарушения трудовой дисциплины работниками Образовательного учреждения;</w:t>
      </w:r>
    </w:p>
    <w:p w:rsidR="00586167" w:rsidRPr="006704C1" w:rsidRDefault="00586167" w:rsidP="00586167">
      <w:pPr>
        <w:pStyle w:val="Heading"/>
        <w:numPr>
          <w:ilvl w:val="2"/>
          <w:numId w:val="1"/>
        </w:numPr>
        <w:tabs>
          <w:tab w:val="clear" w:pos="1440"/>
        </w:tabs>
        <w:spacing w:beforeLines="0" w:before="100" w:beforeAutospacing="1" w:after="100" w:afterAutospacing="1"/>
        <w:ind w:left="0" w:firstLine="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6704C1">
        <w:rPr>
          <w:rFonts w:ascii="Times New Roman" w:hAnsi="Times New Roman" w:cs="Times New Roman"/>
          <w:b w:val="0"/>
          <w:color w:val="000000"/>
          <w:sz w:val="26"/>
          <w:szCs w:val="26"/>
        </w:rPr>
        <w:t>рассмотрение вопросов охраны и безопасности условий труда работников;</w:t>
      </w:r>
    </w:p>
    <w:p w:rsidR="00586167" w:rsidRPr="006704C1" w:rsidRDefault="00586167" w:rsidP="00586167">
      <w:pPr>
        <w:pStyle w:val="Heading"/>
        <w:numPr>
          <w:ilvl w:val="2"/>
          <w:numId w:val="1"/>
        </w:numPr>
        <w:tabs>
          <w:tab w:val="clear" w:pos="1440"/>
        </w:tabs>
        <w:spacing w:beforeLines="0" w:before="100" w:beforeAutospacing="1" w:after="100" w:afterAutospacing="1"/>
        <w:ind w:left="0" w:firstLine="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6704C1">
        <w:rPr>
          <w:rFonts w:ascii="Times New Roman" w:hAnsi="Times New Roman" w:cs="Times New Roman"/>
          <w:b w:val="0"/>
          <w:color w:val="000000"/>
          <w:sz w:val="26"/>
          <w:szCs w:val="26"/>
        </w:rPr>
        <w:t>определение порядка и размер доплат, надбавок, премий и других выплат стимулирую</w:t>
      </w:r>
      <w:r w:rsidR="003E3B4D">
        <w:rPr>
          <w:rFonts w:ascii="Times New Roman" w:hAnsi="Times New Roman" w:cs="Times New Roman"/>
          <w:b w:val="0"/>
          <w:color w:val="000000"/>
          <w:sz w:val="26"/>
          <w:szCs w:val="26"/>
        </w:rPr>
        <w:t>-</w:t>
      </w:r>
      <w:proofErr w:type="spellStart"/>
      <w:r w:rsidRPr="006704C1">
        <w:rPr>
          <w:rFonts w:ascii="Times New Roman" w:hAnsi="Times New Roman" w:cs="Times New Roman"/>
          <w:b w:val="0"/>
          <w:color w:val="000000"/>
          <w:sz w:val="26"/>
          <w:szCs w:val="26"/>
        </w:rPr>
        <w:t>щего</w:t>
      </w:r>
      <w:proofErr w:type="spellEnd"/>
      <w:r w:rsidRPr="006704C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характера в </w:t>
      </w:r>
      <w:proofErr w:type="gramStart"/>
      <w:r w:rsidRPr="006704C1">
        <w:rPr>
          <w:rFonts w:ascii="Times New Roman" w:hAnsi="Times New Roman" w:cs="Times New Roman"/>
          <w:b w:val="0"/>
          <w:color w:val="000000"/>
          <w:sz w:val="26"/>
          <w:szCs w:val="26"/>
        </w:rPr>
        <w:t>пределах</w:t>
      </w:r>
      <w:proofErr w:type="gramEnd"/>
      <w:r w:rsidRPr="006704C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имеющихся в учреждении средств из фонда оплаты труда;</w:t>
      </w:r>
    </w:p>
    <w:p w:rsidR="00586167" w:rsidRPr="006704C1" w:rsidRDefault="00586167" w:rsidP="00586167">
      <w:pPr>
        <w:pStyle w:val="Heading"/>
        <w:numPr>
          <w:ilvl w:val="2"/>
          <w:numId w:val="1"/>
        </w:numPr>
        <w:tabs>
          <w:tab w:val="clear" w:pos="1440"/>
        </w:tabs>
        <w:spacing w:beforeLines="0" w:before="100" w:beforeAutospacing="1" w:after="100" w:afterAutospacing="1"/>
        <w:ind w:left="0" w:firstLine="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6704C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определение порядка и условий предоставления социальных гарантий и льгот в пределах компетенции  Образовательного учреждения; </w:t>
      </w:r>
    </w:p>
    <w:p w:rsidR="00586167" w:rsidRPr="006704C1" w:rsidRDefault="00586167" w:rsidP="00586167">
      <w:pPr>
        <w:pStyle w:val="Heading"/>
        <w:numPr>
          <w:ilvl w:val="2"/>
          <w:numId w:val="1"/>
        </w:numPr>
        <w:tabs>
          <w:tab w:val="clear" w:pos="1440"/>
        </w:tabs>
        <w:spacing w:beforeLines="0" w:before="100" w:beforeAutospacing="1" w:after="100" w:afterAutospacing="1"/>
        <w:ind w:left="0" w:firstLine="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6704C1">
        <w:rPr>
          <w:rFonts w:ascii="Times New Roman" w:hAnsi="Times New Roman" w:cs="Times New Roman"/>
          <w:b w:val="0"/>
          <w:color w:val="000000"/>
          <w:sz w:val="26"/>
          <w:szCs w:val="26"/>
        </w:rPr>
        <w:t>в рамках действующего законодательства принятие необходимых мер, ограждающих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самоуправляемости;</w:t>
      </w:r>
    </w:p>
    <w:p w:rsidR="00586167" w:rsidRPr="003E3B4D" w:rsidRDefault="00586167" w:rsidP="003E3B4D">
      <w:pPr>
        <w:pStyle w:val="Heading"/>
        <w:numPr>
          <w:ilvl w:val="2"/>
          <w:numId w:val="1"/>
        </w:numPr>
        <w:tabs>
          <w:tab w:val="clear" w:pos="1440"/>
        </w:tabs>
        <w:spacing w:beforeLines="0" w:before="0"/>
        <w:ind w:left="0" w:firstLine="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6704C1">
        <w:rPr>
          <w:rFonts w:ascii="Times New Roman" w:hAnsi="Times New Roman" w:cs="Times New Roman"/>
          <w:b w:val="0"/>
          <w:color w:val="000000"/>
          <w:sz w:val="26"/>
          <w:szCs w:val="26"/>
        </w:rPr>
        <w:t> иные функции, вытекающие из целей, задач и содержания уставной деятельности Образовательного учреждения</w:t>
      </w:r>
      <w:r w:rsidR="003E3B4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7A4CD7" w:rsidRPr="00AB580E" w:rsidRDefault="003E3B4D" w:rsidP="00F90D72">
      <w:pPr>
        <w:shd w:val="clear" w:color="auto" w:fill="FFFFFF"/>
        <w:spacing w:beforeLines="0"/>
        <w:ind w:left="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 3.2.</w:t>
      </w:r>
      <w:r w:rsidR="007A4CD7"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 Осуществляет контроль за выполнением решений  Собрания, информирует </w:t>
      </w:r>
      <w:proofErr w:type="spellStart"/>
      <w:proofErr w:type="gramStart"/>
      <w:r w:rsidR="007A4CD7"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коллек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</w:t>
      </w:r>
      <w:r w:rsidR="007A4CD7"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тив</w:t>
      </w:r>
      <w:proofErr w:type="spellEnd"/>
      <w:proofErr w:type="gramEnd"/>
      <w:r w:rsidR="007A4CD7"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об их выполнении, реализует замечания и предложения работников по совершенство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</w:t>
      </w:r>
      <w:proofErr w:type="spellStart"/>
      <w:r w:rsidR="007A4CD7"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ванию</w:t>
      </w:r>
      <w:proofErr w:type="spellEnd"/>
      <w:r w:rsidR="007A4CD7"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деятельности школы.</w:t>
      </w:r>
    </w:p>
    <w:p w:rsidR="007A4CD7" w:rsidRPr="00AB580E" w:rsidRDefault="00F90D72" w:rsidP="00F90D72">
      <w:pPr>
        <w:shd w:val="clear" w:color="auto" w:fill="FFFFFF"/>
        <w:spacing w:beforeLines="0"/>
        <w:ind w:left="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</w:t>
      </w:r>
      <w:r w:rsidR="007A4CD7"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3.</w:t>
      </w:r>
      <w:r w:rsidR="003E3B4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3</w:t>
      </w:r>
      <w:r w:rsidR="007A4CD7"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 Полномочия Собрания относятся к его исключительной компетенции и не могут быть делегированы другим органам управления.</w:t>
      </w:r>
    </w:p>
    <w:p w:rsidR="00F90D72" w:rsidRDefault="00F90D72" w:rsidP="00F90D72">
      <w:pPr>
        <w:shd w:val="clear" w:color="auto" w:fill="FFFFFF"/>
        <w:spacing w:beforeLines="0"/>
        <w:ind w:left="0"/>
        <w:jc w:val="center"/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</w:pPr>
    </w:p>
    <w:p w:rsidR="007A4CD7" w:rsidRPr="00AB580E" w:rsidRDefault="007A4CD7" w:rsidP="00F90D72">
      <w:pPr>
        <w:shd w:val="clear" w:color="auto" w:fill="FFFFFF"/>
        <w:spacing w:beforeLines="0"/>
        <w:ind w:left="0"/>
        <w:jc w:val="center"/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</w:pPr>
      <w:r w:rsidRPr="00AB580E"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t>4. Регламент работы Собрания</w:t>
      </w:r>
    </w:p>
    <w:p w:rsidR="007A4CD7" w:rsidRPr="00AB580E" w:rsidRDefault="00F90D72" w:rsidP="00F90D72">
      <w:pPr>
        <w:shd w:val="clear" w:color="auto" w:fill="FFFFFF"/>
        <w:spacing w:beforeLines="0"/>
        <w:ind w:left="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</w:t>
      </w:r>
      <w:r w:rsidR="007A4CD7"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4.1. Работа Собрания ведется по плану, разработанному на год.</w:t>
      </w:r>
    </w:p>
    <w:p w:rsidR="007A4CD7" w:rsidRPr="00AB580E" w:rsidRDefault="00F90D72" w:rsidP="00F90D72">
      <w:pPr>
        <w:shd w:val="clear" w:color="auto" w:fill="FFFFFF"/>
        <w:spacing w:beforeLines="0"/>
        <w:ind w:left="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</w:t>
      </w:r>
      <w:r w:rsidR="007A4CD7"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4.2. План работы принимается решением Собрания на последнем заседании </w:t>
      </w:r>
      <w:proofErr w:type="spellStart"/>
      <w:proofErr w:type="gramStart"/>
      <w:r w:rsidR="007A4CD7"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предшест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</w:t>
      </w:r>
      <w:r w:rsidR="007A4CD7"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вующего</w:t>
      </w:r>
      <w:proofErr w:type="spellEnd"/>
      <w:proofErr w:type="gramEnd"/>
      <w:r w:rsidR="007A4CD7"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календарного года и утверждается директором школы.</w:t>
      </w:r>
    </w:p>
    <w:p w:rsidR="007A4CD7" w:rsidRPr="00AB580E" w:rsidRDefault="00F90D72" w:rsidP="00F90D72">
      <w:pPr>
        <w:shd w:val="clear" w:color="auto" w:fill="FFFFFF"/>
        <w:spacing w:beforeLines="0"/>
        <w:ind w:left="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</w:t>
      </w:r>
      <w:r w:rsidR="007A4CD7"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4.3. Собрания проводятся не реже 2 раз в год.</w:t>
      </w:r>
    </w:p>
    <w:p w:rsidR="007A4CD7" w:rsidRPr="00AB580E" w:rsidRDefault="00F90D72" w:rsidP="00F90D72">
      <w:pPr>
        <w:shd w:val="clear" w:color="auto" w:fill="FFFFFF"/>
        <w:spacing w:beforeLines="0"/>
        <w:ind w:left="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</w:t>
      </w:r>
      <w:r w:rsidR="007A4CD7"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4.4. Инициатором созыва внеочередного Общего собрания может быть Учредитель, </w:t>
      </w:r>
      <w:proofErr w:type="gramStart"/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от-дел</w:t>
      </w:r>
      <w:proofErr w:type="gramEnd"/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образования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Бураевский</w:t>
      </w:r>
      <w:proofErr w:type="spellEnd"/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район Республики Башкортостан</w:t>
      </w:r>
      <w:r w:rsidR="007A4CD7"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 директор школы, Совет школы, первичная профсоюзная организация или не менее одной трети работников школы.</w:t>
      </w:r>
    </w:p>
    <w:p w:rsidR="007A4CD7" w:rsidRPr="00AB580E" w:rsidRDefault="00F90D72" w:rsidP="00F90D72">
      <w:pPr>
        <w:shd w:val="clear" w:color="auto" w:fill="FFFFFF"/>
        <w:spacing w:beforeLines="0"/>
        <w:ind w:left="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 </w:t>
      </w:r>
      <w:r w:rsidR="007A4CD7"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4.5. Перед началом работы Собрания секретарь Собрания фиксирует явку членов Собрания.</w:t>
      </w:r>
    </w:p>
    <w:p w:rsidR="007A4CD7" w:rsidRPr="00AB580E" w:rsidRDefault="00F90D72" w:rsidP="00F90D72">
      <w:pPr>
        <w:shd w:val="clear" w:color="auto" w:fill="FFFFFF"/>
        <w:spacing w:beforeLines="0"/>
        <w:ind w:left="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 </w:t>
      </w:r>
      <w:r w:rsidR="007A4CD7"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4.</w:t>
      </w:r>
      <w:r w:rsidR="00301CA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6</w:t>
      </w:r>
      <w:r w:rsidR="007A4CD7"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 При рассмотрении повестки Собрания работниками, участвующими в его работе, в повестку могут быть внесены изменения и дополнения. Изменения и дополнения вносят решением Собрания.</w:t>
      </w:r>
    </w:p>
    <w:p w:rsidR="007A4CD7" w:rsidRPr="00AB580E" w:rsidRDefault="00F90D72" w:rsidP="00F90D72">
      <w:pPr>
        <w:shd w:val="clear" w:color="auto" w:fill="FFFFFF"/>
        <w:spacing w:beforeLines="0"/>
        <w:ind w:left="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 </w:t>
      </w:r>
      <w:r w:rsidR="00301CA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4.7</w:t>
      </w:r>
      <w:r w:rsidR="007A4CD7"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 При равенстве голосов при голосовании принимается то решение, за которое </w:t>
      </w:r>
      <w:proofErr w:type="gramStart"/>
      <w:r w:rsidR="007A4CD7"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голо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</w:t>
      </w:r>
      <w:r w:rsidR="007A4CD7"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совал</w:t>
      </w:r>
      <w:proofErr w:type="gramEnd"/>
      <w:r w:rsidR="007A4CD7"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председатель Собрания.</w:t>
      </w:r>
    </w:p>
    <w:p w:rsidR="007A4CD7" w:rsidRPr="00AB580E" w:rsidRDefault="00F90D72" w:rsidP="00F90D72">
      <w:pPr>
        <w:shd w:val="clear" w:color="auto" w:fill="FFFFFF"/>
        <w:spacing w:beforeLines="0"/>
        <w:ind w:left="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 </w:t>
      </w:r>
      <w:r w:rsidR="00301CA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4.8</w:t>
      </w:r>
      <w:r w:rsidR="007A4CD7"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 Решения Собрания вступают в законную силу после их утверждения директором школы. В остальных случаях решения Собрания имеют для директора школы </w:t>
      </w:r>
      <w:proofErr w:type="spellStart"/>
      <w:proofErr w:type="gramStart"/>
      <w:r w:rsidR="007A4CD7"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рекоменда</w:t>
      </w:r>
      <w:proofErr w:type="spellEnd"/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</w:t>
      </w:r>
      <w:r w:rsidR="007A4CD7"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тельный</w:t>
      </w:r>
      <w:proofErr w:type="gramEnd"/>
      <w:r w:rsidR="007A4CD7"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характер.</w:t>
      </w:r>
    </w:p>
    <w:p w:rsidR="007A4CD7" w:rsidRPr="00AB580E" w:rsidRDefault="00F90D72" w:rsidP="00F90D72">
      <w:pPr>
        <w:shd w:val="clear" w:color="auto" w:fill="FFFFFF"/>
        <w:spacing w:beforeLines="0"/>
        <w:ind w:left="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  </w:t>
      </w:r>
      <w:r w:rsidR="007A4CD7"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4.</w:t>
      </w:r>
      <w:r w:rsidR="00301CA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9</w:t>
      </w:r>
      <w:r w:rsidR="007A4CD7"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 Решения Собрания могут быть обнародованы, доведены до сведения всех </w:t>
      </w:r>
      <w:proofErr w:type="spellStart"/>
      <w:proofErr w:type="gramStart"/>
      <w:r w:rsidR="007A4CD7"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участни</w:t>
      </w:r>
      <w:proofErr w:type="spellEnd"/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</w:t>
      </w:r>
      <w:r w:rsidR="007A4CD7"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ков</w:t>
      </w:r>
      <w:proofErr w:type="gramEnd"/>
      <w:r w:rsidR="007A4CD7"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образовательного процесса, включены в публичные отчеты, опубликованы на </w:t>
      </w:r>
      <w:proofErr w:type="spellStart"/>
      <w:r w:rsidR="007A4CD7"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Интер</w:t>
      </w:r>
      <w:proofErr w:type="spellEnd"/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</w:t>
      </w:r>
      <w:r w:rsidR="007A4CD7"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нет-сайте школы.</w:t>
      </w:r>
    </w:p>
    <w:p w:rsidR="007A4CD7" w:rsidRDefault="00F90D72" w:rsidP="00F90D72">
      <w:pPr>
        <w:shd w:val="clear" w:color="auto" w:fill="FFFFFF"/>
        <w:spacing w:beforeLines="0"/>
        <w:ind w:left="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 </w:t>
      </w:r>
      <w:r w:rsidR="00301CA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4.10</w:t>
      </w:r>
      <w:r w:rsidR="007A4CD7"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 Директор Школы вправе отклонить решение Собрания, если оно противоречит </w:t>
      </w:r>
      <w:proofErr w:type="spellStart"/>
      <w:proofErr w:type="gramStart"/>
      <w:r w:rsidR="007A4CD7"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дей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</w:t>
      </w:r>
      <w:r w:rsidR="007A4CD7"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ствующему</w:t>
      </w:r>
      <w:proofErr w:type="spellEnd"/>
      <w:proofErr w:type="gramEnd"/>
      <w:r w:rsidR="007A4CD7" w:rsidRPr="00AB580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законодательству и/или принято с нарушением настоящего Положения.</w:t>
      </w:r>
    </w:p>
    <w:p w:rsidR="00C3217C" w:rsidRDefault="00C3217C" w:rsidP="00C3217C">
      <w:pPr>
        <w:pStyle w:val="a4"/>
        <w:spacing w:beforeLines="0"/>
        <w:ind w:left="0"/>
        <w:jc w:val="center"/>
        <w:rPr>
          <w:b/>
          <w:bCs/>
          <w:sz w:val="26"/>
          <w:szCs w:val="26"/>
        </w:rPr>
      </w:pPr>
    </w:p>
    <w:p w:rsidR="00C3217C" w:rsidRPr="006704C1" w:rsidRDefault="00C3217C" w:rsidP="00C3217C">
      <w:pPr>
        <w:pStyle w:val="a4"/>
        <w:spacing w:beforeLines="0"/>
        <w:ind w:left="0"/>
        <w:jc w:val="center"/>
        <w:rPr>
          <w:b/>
          <w:bCs/>
          <w:sz w:val="26"/>
          <w:szCs w:val="26"/>
        </w:rPr>
      </w:pPr>
      <w:r w:rsidRPr="006704C1">
        <w:rPr>
          <w:b/>
          <w:bCs/>
          <w:sz w:val="26"/>
          <w:szCs w:val="26"/>
        </w:rPr>
        <w:t>7. Ответственность Общего собрания</w:t>
      </w:r>
      <w:r w:rsidRPr="006704C1">
        <w:rPr>
          <w:b/>
          <w:sz w:val="26"/>
          <w:szCs w:val="26"/>
        </w:rPr>
        <w:t xml:space="preserve"> работников Учреждения</w:t>
      </w:r>
      <w:r w:rsidRPr="006704C1">
        <w:rPr>
          <w:b/>
          <w:bCs/>
          <w:sz w:val="26"/>
          <w:szCs w:val="26"/>
        </w:rPr>
        <w:t>.</w:t>
      </w:r>
    </w:p>
    <w:p w:rsidR="00C3217C" w:rsidRPr="006704C1" w:rsidRDefault="00C3217C" w:rsidP="00C3217C">
      <w:pPr>
        <w:pStyle w:val="a4"/>
        <w:spacing w:beforeLines="0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7.1. </w:t>
      </w:r>
      <w:r w:rsidRPr="006704C1">
        <w:rPr>
          <w:sz w:val="26"/>
          <w:szCs w:val="26"/>
        </w:rPr>
        <w:t>Общее собрание работников Учреждения несет ответственность:</w:t>
      </w:r>
    </w:p>
    <w:p w:rsidR="00C3217C" w:rsidRPr="006704C1" w:rsidRDefault="00C3217C" w:rsidP="00C3217C">
      <w:pPr>
        <w:pStyle w:val="a4"/>
        <w:numPr>
          <w:ilvl w:val="0"/>
          <w:numId w:val="3"/>
        </w:numPr>
        <w:tabs>
          <w:tab w:val="clear" w:pos="720"/>
        </w:tabs>
        <w:spacing w:beforeLines="0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6704C1">
        <w:rPr>
          <w:sz w:val="26"/>
          <w:szCs w:val="26"/>
        </w:rPr>
        <w:t>за выполнение не в полном объеме или невыполнение закрепленных за ним задач и функций;</w:t>
      </w:r>
    </w:p>
    <w:p w:rsidR="00C3217C" w:rsidRPr="006704C1" w:rsidRDefault="00C3217C" w:rsidP="00C3217C">
      <w:pPr>
        <w:pStyle w:val="a4"/>
        <w:numPr>
          <w:ilvl w:val="0"/>
          <w:numId w:val="3"/>
        </w:numPr>
        <w:tabs>
          <w:tab w:val="clear" w:pos="720"/>
        </w:tabs>
        <w:spacing w:beforeLines="0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6704C1">
        <w:rPr>
          <w:sz w:val="26"/>
          <w:szCs w:val="26"/>
        </w:rPr>
        <w:t>за соответствие принимаемых решений законодательству РФ, нормативно-правовым актам.</w:t>
      </w:r>
    </w:p>
    <w:p w:rsidR="00C3217C" w:rsidRDefault="00C3217C" w:rsidP="00C3217C">
      <w:pPr>
        <w:pStyle w:val="a4"/>
        <w:spacing w:beforeLines="0"/>
        <w:ind w:left="0"/>
        <w:jc w:val="left"/>
        <w:rPr>
          <w:b/>
          <w:bCs/>
          <w:sz w:val="26"/>
          <w:szCs w:val="26"/>
        </w:rPr>
      </w:pPr>
    </w:p>
    <w:p w:rsidR="00C3217C" w:rsidRPr="006704C1" w:rsidRDefault="00C3217C" w:rsidP="00C3217C">
      <w:pPr>
        <w:pStyle w:val="a4"/>
        <w:spacing w:beforeLines="0"/>
        <w:ind w:left="0"/>
        <w:jc w:val="center"/>
        <w:rPr>
          <w:b/>
          <w:bCs/>
          <w:sz w:val="26"/>
          <w:szCs w:val="26"/>
        </w:rPr>
      </w:pPr>
      <w:r w:rsidRPr="006704C1">
        <w:rPr>
          <w:b/>
          <w:bCs/>
          <w:sz w:val="26"/>
          <w:szCs w:val="26"/>
        </w:rPr>
        <w:t>8. Делопроизводство Общего собрания</w:t>
      </w:r>
      <w:r w:rsidRPr="006704C1">
        <w:rPr>
          <w:sz w:val="26"/>
          <w:szCs w:val="26"/>
        </w:rPr>
        <w:t xml:space="preserve"> </w:t>
      </w:r>
      <w:r w:rsidRPr="006704C1">
        <w:rPr>
          <w:b/>
          <w:sz w:val="26"/>
          <w:szCs w:val="26"/>
        </w:rPr>
        <w:t>работников Учреждения</w:t>
      </w:r>
      <w:r w:rsidRPr="006704C1">
        <w:rPr>
          <w:b/>
          <w:bCs/>
          <w:sz w:val="26"/>
          <w:szCs w:val="26"/>
        </w:rPr>
        <w:t>.</w:t>
      </w:r>
    </w:p>
    <w:p w:rsidR="00C3217C" w:rsidRPr="006704C1" w:rsidRDefault="00C3217C" w:rsidP="00C3217C">
      <w:pPr>
        <w:pStyle w:val="a4"/>
        <w:spacing w:beforeLines="0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8.1. </w:t>
      </w:r>
      <w:r w:rsidRPr="006704C1">
        <w:rPr>
          <w:sz w:val="26"/>
          <w:szCs w:val="26"/>
        </w:rPr>
        <w:t>Заседания Общего собрания работников Учреждения оформляются протоколом.</w:t>
      </w:r>
    </w:p>
    <w:p w:rsidR="00C3217C" w:rsidRPr="006704C1" w:rsidRDefault="00C3217C" w:rsidP="00C3217C">
      <w:pPr>
        <w:pStyle w:val="a4"/>
        <w:spacing w:beforeLines="0"/>
        <w:ind w:left="0"/>
        <w:jc w:val="left"/>
        <w:rPr>
          <w:sz w:val="26"/>
          <w:szCs w:val="26"/>
        </w:rPr>
      </w:pPr>
      <w:r w:rsidRPr="006704C1">
        <w:rPr>
          <w:sz w:val="26"/>
          <w:szCs w:val="26"/>
        </w:rPr>
        <w:t>В протоколе фиксируется:</w:t>
      </w:r>
    </w:p>
    <w:p w:rsidR="00C3217C" w:rsidRPr="006704C1" w:rsidRDefault="00C3217C" w:rsidP="00C3217C">
      <w:pPr>
        <w:pStyle w:val="a4"/>
        <w:numPr>
          <w:ilvl w:val="0"/>
          <w:numId w:val="3"/>
        </w:numPr>
        <w:tabs>
          <w:tab w:val="clear" w:pos="720"/>
        </w:tabs>
        <w:spacing w:beforeLines="0"/>
        <w:ind w:left="0" w:firstLine="0"/>
        <w:jc w:val="left"/>
        <w:rPr>
          <w:sz w:val="26"/>
          <w:szCs w:val="26"/>
        </w:rPr>
      </w:pPr>
      <w:r w:rsidRPr="006704C1">
        <w:rPr>
          <w:sz w:val="26"/>
          <w:szCs w:val="26"/>
        </w:rPr>
        <w:t>дата проведения;</w:t>
      </w:r>
    </w:p>
    <w:p w:rsidR="00C3217C" w:rsidRPr="006704C1" w:rsidRDefault="00C3217C" w:rsidP="00C3217C">
      <w:pPr>
        <w:pStyle w:val="a4"/>
        <w:numPr>
          <w:ilvl w:val="0"/>
          <w:numId w:val="3"/>
        </w:numPr>
        <w:tabs>
          <w:tab w:val="clear" w:pos="720"/>
        </w:tabs>
        <w:spacing w:beforeLines="0"/>
        <w:ind w:left="0" w:firstLine="0"/>
        <w:jc w:val="left"/>
        <w:rPr>
          <w:sz w:val="26"/>
          <w:szCs w:val="26"/>
        </w:rPr>
      </w:pPr>
      <w:r w:rsidRPr="006704C1">
        <w:rPr>
          <w:sz w:val="26"/>
          <w:szCs w:val="26"/>
        </w:rPr>
        <w:t>количественное присутствие (отсутствие) членов трудового коллектива;</w:t>
      </w:r>
    </w:p>
    <w:p w:rsidR="00C3217C" w:rsidRPr="006704C1" w:rsidRDefault="00C3217C" w:rsidP="00C3217C">
      <w:pPr>
        <w:pStyle w:val="a4"/>
        <w:numPr>
          <w:ilvl w:val="0"/>
          <w:numId w:val="3"/>
        </w:numPr>
        <w:tabs>
          <w:tab w:val="clear" w:pos="720"/>
        </w:tabs>
        <w:spacing w:beforeLines="0"/>
        <w:ind w:left="0" w:firstLine="0"/>
        <w:jc w:val="left"/>
        <w:rPr>
          <w:sz w:val="26"/>
          <w:szCs w:val="26"/>
        </w:rPr>
      </w:pPr>
      <w:r w:rsidRPr="006704C1">
        <w:rPr>
          <w:sz w:val="26"/>
          <w:szCs w:val="26"/>
        </w:rPr>
        <w:t>приглашенные (ФИО, должность);</w:t>
      </w:r>
    </w:p>
    <w:p w:rsidR="00C3217C" w:rsidRPr="006704C1" w:rsidRDefault="00C3217C" w:rsidP="00C3217C">
      <w:pPr>
        <w:pStyle w:val="a4"/>
        <w:spacing w:beforeLines="0"/>
        <w:ind w:left="0"/>
        <w:jc w:val="left"/>
        <w:rPr>
          <w:sz w:val="26"/>
          <w:szCs w:val="26"/>
        </w:rPr>
      </w:pPr>
      <w:r w:rsidRPr="006704C1">
        <w:rPr>
          <w:sz w:val="26"/>
          <w:szCs w:val="26"/>
        </w:rPr>
        <w:t>повестка дня;</w:t>
      </w:r>
    </w:p>
    <w:p w:rsidR="00C3217C" w:rsidRPr="006704C1" w:rsidRDefault="00C3217C" w:rsidP="00C3217C">
      <w:pPr>
        <w:pStyle w:val="a4"/>
        <w:numPr>
          <w:ilvl w:val="0"/>
          <w:numId w:val="3"/>
        </w:numPr>
        <w:tabs>
          <w:tab w:val="clear" w:pos="720"/>
        </w:tabs>
        <w:spacing w:beforeLines="0"/>
        <w:ind w:left="0" w:firstLine="0"/>
        <w:jc w:val="left"/>
        <w:rPr>
          <w:sz w:val="26"/>
          <w:szCs w:val="26"/>
        </w:rPr>
      </w:pPr>
      <w:r w:rsidRPr="006704C1">
        <w:rPr>
          <w:sz w:val="26"/>
          <w:szCs w:val="26"/>
        </w:rPr>
        <w:t>ход обсуждения вопросов;</w:t>
      </w:r>
    </w:p>
    <w:p w:rsidR="00C3217C" w:rsidRPr="006704C1" w:rsidRDefault="00C3217C" w:rsidP="00C3217C">
      <w:pPr>
        <w:pStyle w:val="a4"/>
        <w:numPr>
          <w:ilvl w:val="0"/>
          <w:numId w:val="3"/>
        </w:numPr>
        <w:tabs>
          <w:tab w:val="clear" w:pos="720"/>
        </w:tabs>
        <w:spacing w:beforeLines="0"/>
        <w:ind w:left="0" w:firstLine="0"/>
        <w:jc w:val="left"/>
        <w:rPr>
          <w:sz w:val="26"/>
          <w:szCs w:val="26"/>
        </w:rPr>
      </w:pPr>
      <w:r w:rsidRPr="006704C1">
        <w:rPr>
          <w:sz w:val="26"/>
          <w:szCs w:val="26"/>
        </w:rPr>
        <w:t>предложения, рекомендации и замечания членов трудового коллектива и приглашенных лиц;</w:t>
      </w:r>
    </w:p>
    <w:p w:rsidR="00C3217C" w:rsidRPr="006704C1" w:rsidRDefault="00C3217C" w:rsidP="00C3217C">
      <w:pPr>
        <w:pStyle w:val="a4"/>
        <w:numPr>
          <w:ilvl w:val="0"/>
          <w:numId w:val="3"/>
        </w:numPr>
        <w:tabs>
          <w:tab w:val="clear" w:pos="720"/>
        </w:tabs>
        <w:spacing w:beforeLines="0"/>
        <w:ind w:left="0" w:firstLine="0"/>
        <w:jc w:val="left"/>
        <w:rPr>
          <w:sz w:val="26"/>
          <w:szCs w:val="26"/>
        </w:rPr>
      </w:pPr>
      <w:r w:rsidRPr="006704C1">
        <w:rPr>
          <w:sz w:val="26"/>
          <w:szCs w:val="26"/>
        </w:rPr>
        <w:t>решение.</w:t>
      </w:r>
    </w:p>
    <w:p w:rsidR="00C3217C" w:rsidRPr="006704C1" w:rsidRDefault="00C3217C" w:rsidP="00C3217C">
      <w:pPr>
        <w:pStyle w:val="a4"/>
        <w:spacing w:beforeLines="0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8.2. </w:t>
      </w:r>
      <w:r w:rsidRPr="006704C1">
        <w:rPr>
          <w:sz w:val="26"/>
          <w:szCs w:val="26"/>
        </w:rPr>
        <w:t>Протоколы подписываются председателем и секретарем Общего собрания работников Учреждения.</w:t>
      </w:r>
    </w:p>
    <w:p w:rsidR="00C3217C" w:rsidRPr="006704C1" w:rsidRDefault="00C3217C" w:rsidP="00C3217C">
      <w:pPr>
        <w:pStyle w:val="a4"/>
        <w:numPr>
          <w:ilvl w:val="1"/>
          <w:numId w:val="2"/>
        </w:numPr>
        <w:tabs>
          <w:tab w:val="clear" w:pos="360"/>
        </w:tabs>
        <w:spacing w:beforeLines="0"/>
        <w:ind w:left="0"/>
        <w:jc w:val="left"/>
        <w:rPr>
          <w:sz w:val="26"/>
          <w:szCs w:val="26"/>
        </w:rPr>
      </w:pPr>
      <w:r w:rsidRPr="006704C1">
        <w:rPr>
          <w:sz w:val="26"/>
          <w:szCs w:val="26"/>
        </w:rPr>
        <w:t>Нумерация протоколов ведется от начала календарного года.</w:t>
      </w:r>
    </w:p>
    <w:p w:rsidR="00C3217C" w:rsidRPr="006704C1" w:rsidRDefault="00C3217C" w:rsidP="00C3217C">
      <w:pPr>
        <w:pStyle w:val="a4"/>
        <w:numPr>
          <w:ilvl w:val="1"/>
          <w:numId w:val="2"/>
        </w:numPr>
        <w:tabs>
          <w:tab w:val="clear" w:pos="360"/>
        </w:tabs>
        <w:spacing w:beforeLines="0"/>
        <w:ind w:left="0"/>
        <w:jc w:val="left"/>
        <w:rPr>
          <w:sz w:val="26"/>
          <w:szCs w:val="26"/>
        </w:rPr>
      </w:pPr>
      <w:r w:rsidRPr="006704C1">
        <w:rPr>
          <w:sz w:val="26"/>
          <w:szCs w:val="26"/>
        </w:rPr>
        <w:t>Протоколы Общего собрания работников Учреждения хранятся в делах Учреждения (50 лет) и передается по акту (при смене руководителя, передаче в архив).</w:t>
      </w:r>
    </w:p>
    <w:p w:rsidR="00C3217C" w:rsidRPr="006704C1" w:rsidRDefault="00C3217C" w:rsidP="00C3217C">
      <w:pPr>
        <w:spacing w:beforeLines="0"/>
        <w:ind w:left="0"/>
        <w:rPr>
          <w:rFonts w:ascii="Times New Roman" w:hAnsi="Times New Roman" w:cs="Times New Roman"/>
          <w:sz w:val="26"/>
          <w:szCs w:val="26"/>
        </w:rPr>
      </w:pPr>
    </w:p>
    <w:p w:rsidR="00C3217C" w:rsidRPr="003F3D98" w:rsidRDefault="00C3217C" w:rsidP="00C3217C">
      <w:pPr>
        <w:spacing w:beforeLines="0"/>
        <w:ind w:left="0"/>
      </w:pPr>
      <w:bookmarkStart w:id="0" w:name="_GoBack"/>
      <w:bookmarkEnd w:id="0"/>
    </w:p>
    <w:sectPr w:rsidR="00C3217C" w:rsidRPr="003F3D98" w:rsidSect="007A4C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0889"/>
    <w:multiLevelType w:val="hybridMultilevel"/>
    <w:tmpl w:val="4262F8D2"/>
    <w:lvl w:ilvl="0" w:tplc="345044E6"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134451"/>
    <w:multiLevelType w:val="multilevel"/>
    <w:tmpl w:val="BEAA0DB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none"/>
      <w:lvlText w:val="%3 - "/>
      <w:lvlJc w:val="left"/>
      <w:pPr>
        <w:tabs>
          <w:tab w:val="num" w:pos="1440"/>
        </w:tabs>
        <w:ind w:left="1080" w:hanging="36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A272403"/>
    <w:multiLevelType w:val="hybridMultilevel"/>
    <w:tmpl w:val="DE469FAE"/>
    <w:lvl w:ilvl="0" w:tplc="F8C8C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5044E6">
      <w:numFmt w:val="none"/>
      <w:lvlText w:val=""/>
      <w:lvlJc w:val="left"/>
      <w:pPr>
        <w:tabs>
          <w:tab w:val="num" w:pos="360"/>
        </w:tabs>
      </w:pPr>
    </w:lvl>
    <w:lvl w:ilvl="2" w:tplc="A0DE017E">
      <w:numFmt w:val="none"/>
      <w:lvlText w:val=""/>
      <w:lvlJc w:val="left"/>
      <w:pPr>
        <w:tabs>
          <w:tab w:val="num" w:pos="360"/>
        </w:tabs>
      </w:pPr>
    </w:lvl>
    <w:lvl w:ilvl="3" w:tplc="9D08C042">
      <w:numFmt w:val="none"/>
      <w:lvlText w:val=""/>
      <w:lvlJc w:val="left"/>
      <w:pPr>
        <w:tabs>
          <w:tab w:val="num" w:pos="360"/>
        </w:tabs>
      </w:pPr>
    </w:lvl>
    <w:lvl w:ilvl="4" w:tplc="38F2FE76">
      <w:numFmt w:val="none"/>
      <w:lvlText w:val=""/>
      <w:lvlJc w:val="left"/>
      <w:pPr>
        <w:tabs>
          <w:tab w:val="num" w:pos="360"/>
        </w:tabs>
      </w:pPr>
    </w:lvl>
    <w:lvl w:ilvl="5" w:tplc="9C4442E4">
      <w:numFmt w:val="none"/>
      <w:lvlText w:val=""/>
      <w:lvlJc w:val="left"/>
      <w:pPr>
        <w:tabs>
          <w:tab w:val="num" w:pos="360"/>
        </w:tabs>
      </w:pPr>
    </w:lvl>
    <w:lvl w:ilvl="6" w:tplc="82FA1D72">
      <w:numFmt w:val="none"/>
      <w:lvlText w:val=""/>
      <w:lvlJc w:val="left"/>
      <w:pPr>
        <w:tabs>
          <w:tab w:val="num" w:pos="360"/>
        </w:tabs>
      </w:pPr>
    </w:lvl>
    <w:lvl w:ilvl="7" w:tplc="25C8B7CC">
      <w:numFmt w:val="none"/>
      <w:lvlText w:val=""/>
      <w:lvlJc w:val="left"/>
      <w:pPr>
        <w:tabs>
          <w:tab w:val="num" w:pos="360"/>
        </w:tabs>
      </w:pPr>
    </w:lvl>
    <w:lvl w:ilvl="8" w:tplc="9AF4F26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284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D7"/>
    <w:rsid w:val="00301CA9"/>
    <w:rsid w:val="003E3B4D"/>
    <w:rsid w:val="00586167"/>
    <w:rsid w:val="007A4CD7"/>
    <w:rsid w:val="0097264E"/>
    <w:rsid w:val="00C3217C"/>
    <w:rsid w:val="00F9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D7"/>
    <w:pPr>
      <w:spacing w:beforeLines="60"/>
      <w:ind w:left="28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A4CD7"/>
    <w:pPr>
      <w:widowControl w:val="0"/>
      <w:autoSpaceDE w:val="0"/>
      <w:autoSpaceDN w:val="0"/>
      <w:adjustRightInd w:val="0"/>
      <w:spacing w:beforeLines="60" w:before="60"/>
      <w:ind w:left="284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7A4CD7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7A4CD7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A4C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7A4CD7"/>
    <w:pPr>
      <w:spacing w:beforeLines="60" w:before="60"/>
      <w:ind w:left="284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D7"/>
    <w:pPr>
      <w:spacing w:beforeLines="60"/>
      <w:ind w:left="28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A4CD7"/>
    <w:pPr>
      <w:widowControl w:val="0"/>
      <w:autoSpaceDE w:val="0"/>
      <w:autoSpaceDN w:val="0"/>
      <w:adjustRightInd w:val="0"/>
      <w:spacing w:beforeLines="60" w:before="60"/>
      <w:ind w:left="284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7A4CD7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7A4CD7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A4C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7A4CD7"/>
    <w:pPr>
      <w:spacing w:beforeLines="60" w:before="60"/>
      <w:ind w:left="284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</dc:creator>
  <cp:lastModifiedBy>Гатауллин</cp:lastModifiedBy>
  <cp:revision>1</cp:revision>
  <cp:lastPrinted>2015-03-31T20:17:00Z</cp:lastPrinted>
  <dcterms:created xsi:type="dcterms:W3CDTF">2015-03-31T19:14:00Z</dcterms:created>
  <dcterms:modified xsi:type="dcterms:W3CDTF">2015-03-31T20:17:00Z</dcterms:modified>
</cp:coreProperties>
</file>