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C2" w:rsidRPr="00561FC2" w:rsidRDefault="00561FC2" w:rsidP="0056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1FC2">
        <w:rPr>
          <w:rFonts w:ascii="Times New Roman" w:hAnsi="Times New Roman" w:cs="Times New Roman"/>
          <w:sz w:val="28"/>
          <w:szCs w:val="28"/>
        </w:rPr>
        <w:t xml:space="preserve">Поурочно-тематическое планирование по основам религиозных культур </w:t>
      </w:r>
    </w:p>
    <w:tbl>
      <w:tblPr>
        <w:tblW w:w="485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941"/>
        <w:gridCol w:w="2273"/>
        <w:gridCol w:w="2792"/>
        <w:gridCol w:w="1757"/>
      </w:tblGrid>
      <w:tr w:rsidR="00561FC2" w:rsidRPr="00561FC2" w:rsidTr="00332E4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2" w:rsidRPr="00561FC2" w:rsidRDefault="00561FC2" w:rsidP="00561FC2">
            <w:r w:rsidRPr="00561FC2">
              <w:t>15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2" w:rsidRPr="00561FC2" w:rsidRDefault="00561FC2" w:rsidP="00561FC2">
            <w:r w:rsidRPr="00561FC2">
              <w:t>О сострадании и равнодушии</w:t>
            </w:r>
            <w:r w:rsidRPr="00561FC2">
              <w:rPr>
                <w:iCs/>
              </w:rPr>
              <w:t xml:space="preserve"> Совесть – наших дел свидетель и судья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2" w:rsidRPr="00561FC2" w:rsidRDefault="00561FC2" w:rsidP="00561FC2">
            <w:r w:rsidRPr="00561FC2">
              <w:t>15.04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2" w:rsidRPr="00561FC2" w:rsidRDefault="00561FC2" w:rsidP="00561FC2"/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2" w:rsidRPr="00561FC2" w:rsidRDefault="00561FC2" w:rsidP="00561FC2"/>
        </w:tc>
      </w:tr>
      <w:tr w:rsidR="00561FC2" w:rsidRPr="00561FC2" w:rsidTr="00332E4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2" w:rsidRPr="00561FC2" w:rsidRDefault="00561FC2" w:rsidP="00561FC2">
            <w:r w:rsidRPr="00561FC2">
              <w:t>16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2" w:rsidRPr="00561FC2" w:rsidRDefault="00561FC2" w:rsidP="00561FC2">
            <w:r w:rsidRPr="00561FC2">
              <w:rPr>
                <w:iCs/>
              </w:rPr>
              <w:t>Как правильно себя вести. Тестирование.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2" w:rsidRPr="00561FC2" w:rsidRDefault="00561FC2" w:rsidP="00561FC2">
            <w:r w:rsidRPr="00561FC2">
              <w:t>29.04</w:t>
            </w:r>
            <w:r w:rsidRPr="00561FC2">
              <w:br/>
              <w:t>13.05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2" w:rsidRPr="00561FC2" w:rsidRDefault="00561FC2" w:rsidP="00561FC2"/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2" w:rsidRPr="00561FC2" w:rsidRDefault="00561FC2" w:rsidP="00561FC2">
            <w:pPr>
              <w:rPr>
                <w:i/>
              </w:rPr>
            </w:pPr>
          </w:p>
        </w:tc>
      </w:tr>
      <w:tr w:rsidR="00561FC2" w:rsidRPr="00561FC2" w:rsidTr="00332E4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2" w:rsidRPr="00561FC2" w:rsidRDefault="00561FC2" w:rsidP="00561FC2">
            <w:r w:rsidRPr="00561FC2">
              <w:t>17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2" w:rsidRPr="00561FC2" w:rsidRDefault="00561FC2" w:rsidP="00561FC2">
            <w:r w:rsidRPr="00561FC2">
              <w:t>Итоговый урок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2" w:rsidRPr="00561FC2" w:rsidRDefault="00561FC2" w:rsidP="00561FC2">
            <w:r w:rsidRPr="00561FC2">
              <w:t>27.05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2" w:rsidRPr="00561FC2" w:rsidRDefault="00561FC2" w:rsidP="00561FC2"/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2" w:rsidRPr="00561FC2" w:rsidRDefault="00561FC2" w:rsidP="00561FC2">
            <w:pPr>
              <w:rPr>
                <w:i/>
              </w:rPr>
            </w:pPr>
          </w:p>
        </w:tc>
      </w:tr>
    </w:tbl>
    <w:p w:rsidR="00561FC2" w:rsidRPr="00561FC2" w:rsidRDefault="00561FC2" w:rsidP="00561FC2">
      <w:r w:rsidRPr="00561FC2">
        <w:t xml:space="preserve">               </w:t>
      </w:r>
    </w:p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/>
    <w:p w:rsidR="00561FC2" w:rsidRPr="00561FC2" w:rsidRDefault="00561FC2" w:rsidP="00561FC2">
      <w:pPr>
        <w:rPr>
          <w:i/>
        </w:rPr>
      </w:pPr>
      <w:proofErr w:type="spellStart"/>
      <w:r w:rsidRPr="00561FC2">
        <w:t>Учебно</w:t>
      </w:r>
      <w:proofErr w:type="spellEnd"/>
      <w:r w:rsidRPr="00561FC2">
        <w:t xml:space="preserve"> - методическое и материально-техническое обеспечение </w:t>
      </w:r>
    </w:p>
    <w:p w:rsidR="00561FC2" w:rsidRPr="00561FC2" w:rsidRDefault="00561FC2" w:rsidP="00561FC2">
      <w:pPr>
        <w:rPr>
          <w:b/>
          <w:i/>
        </w:rPr>
      </w:pPr>
      <w:r w:rsidRPr="00561FC2">
        <w:rPr>
          <w:b/>
          <w:i/>
        </w:rPr>
        <w:t>Электронные образовательные ресурсы</w:t>
      </w:r>
    </w:p>
    <w:p w:rsidR="00561FC2" w:rsidRPr="00561FC2" w:rsidRDefault="00561FC2" w:rsidP="00561FC2">
      <w:pPr>
        <w:rPr>
          <w:b/>
          <w:u w:val="single"/>
        </w:rPr>
      </w:pPr>
    </w:p>
    <w:p w:rsidR="00561FC2" w:rsidRPr="00561FC2" w:rsidRDefault="00561FC2" w:rsidP="00561FC2">
      <w:r w:rsidRPr="00561FC2">
        <w:t>Компьютер, презентационное оборудование, выход в Интернет</w:t>
      </w:r>
    </w:p>
    <w:p w:rsidR="00561FC2" w:rsidRPr="00561FC2" w:rsidRDefault="00561FC2" w:rsidP="00561FC2"/>
    <w:tbl>
      <w:tblPr>
        <w:tblW w:w="9987" w:type="dxa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3837"/>
        <w:gridCol w:w="5270"/>
      </w:tblGrid>
      <w:tr w:rsidR="00561FC2" w:rsidRPr="00561FC2" w:rsidTr="00332E4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b/>
              </w:rPr>
            </w:pPr>
            <w:r w:rsidRPr="00561FC2">
              <w:rPr>
                <w:b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b/>
              </w:rPr>
            </w:pPr>
            <w:r w:rsidRPr="00561FC2">
              <w:rPr>
                <w:b/>
              </w:rPr>
              <w:t>Название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2" w:rsidRPr="00561FC2" w:rsidRDefault="00561FC2" w:rsidP="00561FC2">
            <w:pPr>
              <w:rPr>
                <w:b/>
              </w:rPr>
            </w:pPr>
          </w:p>
        </w:tc>
      </w:tr>
      <w:tr w:rsidR="00561FC2" w:rsidRPr="00561FC2" w:rsidTr="00332E4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r w:rsidRPr="00561FC2">
              <w:rPr>
                <w:lang w:bidi="en-US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hyperlink r:id="rId4" w:tgtFrame="_blank" w:history="1">
              <w:r w:rsidRPr="00561FC2">
                <w:rPr>
                  <w:rStyle w:val="a3"/>
                  <w:lang w:bidi="en-US"/>
                </w:rPr>
                <w:t>http://school-collection.edu.ru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2" w:rsidRPr="00561FC2" w:rsidRDefault="00561FC2" w:rsidP="00561FC2">
            <w:r w:rsidRPr="00561FC2">
              <w:rPr>
                <w:bCs/>
              </w:rPr>
              <w:t>Единая коллекция цифровых образовательных ресурсов</w:t>
            </w:r>
          </w:p>
        </w:tc>
      </w:tr>
      <w:tr w:rsidR="00561FC2" w:rsidRPr="00561FC2" w:rsidTr="00332E4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r w:rsidRPr="00561FC2">
              <w:rPr>
                <w:lang w:bidi="en-US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hyperlink r:id="rId5" w:tgtFrame="_blank" w:history="1">
              <w:r w:rsidRPr="00561FC2">
                <w:rPr>
                  <w:rStyle w:val="a3"/>
                  <w:lang w:bidi="en-US"/>
                </w:rPr>
                <w:t>http://fcior.edu.ru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2" w:rsidRPr="00561FC2" w:rsidRDefault="00561FC2" w:rsidP="00561FC2">
            <w:r w:rsidRPr="00561FC2">
              <w:rPr>
                <w:bCs/>
              </w:rPr>
              <w:t>Федеральный центр информационно-образовательных ресурсов (ФЦИОР)</w:t>
            </w:r>
          </w:p>
        </w:tc>
      </w:tr>
      <w:tr w:rsidR="00561FC2" w:rsidRPr="00561FC2" w:rsidTr="00332E4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r w:rsidRPr="00561FC2">
              <w:rPr>
                <w:lang w:bidi="en-US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hyperlink r:id="rId6" w:tgtFrame="_blank" w:history="1">
              <w:r w:rsidRPr="00561FC2">
                <w:rPr>
                  <w:rStyle w:val="a3"/>
                  <w:lang w:bidi="en-US"/>
                </w:rPr>
                <w:t>http://www.ict.edu.ru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2" w:rsidRPr="00561FC2" w:rsidRDefault="00561FC2" w:rsidP="00561FC2">
            <w:r w:rsidRPr="00561FC2">
              <w:rPr>
                <w:bCs/>
              </w:rPr>
              <w:t>Портал "Информационно-коммуникационные технологии в образовании"</w:t>
            </w:r>
          </w:p>
        </w:tc>
      </w:tr>
      <w:tr w:rsidR="00561FC2" w:rsidRPr="00561FC2" w:rsidTr="00332E4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r w:rsidRPr="00561FC2">
              <w:rPr>
                <w:lang w:bidi="en-US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hyperlink r:id="rId7" w:tgtFrame="_blank" w:history="1">
              <w:r w:rsidRPr="00561FC2">
                <w:rPr>
                  <w:rStyle w:val="a3"/>
                  <w:lang w:bidi="en-US"/>
                </w:rPr>
                <w:t>http://www.school-club.ru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proofErr w:type="spellStart"/>
            <w:r w:rsidRPr="00561FC2">
              <w:rPr>
                <w:bCs/>
                <w:lang w:bidi="en-US"/>
              </w:rPr>
              <w:t>Школьныйклуб</w:t>
            </w:r>
            <w:proofErr w:type="spellEnd"/>
          </w:p>
        </w:tc>
      </w:tr>
      <w:tr w:rsidR="00561FC2" w:rsidRPr="00561FC2" w:rsidTr="00332E4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r w:rsidRPr="00561FC2">
              <w:rPr>
                <w:lang w:bidi="en-US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hyperlink r:id="rId8" w:tgtFrame="_blank" w:history="1">
              <w:r w:rsidRPr="00561FC2">
                <w:rPr>
                  <w:rStyle w:val="a3"/>
                  <w:lang w:bidi="en-US"/>
                </w:rPr>
                <w:t>http://nachalka.info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proofErr w:type="spellStart"/>
            <w:r w:rsidRPr="00561FC2">
              <w:rPr>
                <w:bCs/>
                <w:lang w:bidi="en-US"/>
              </w:rPr>
              <w:t>Начальнаяшкола</w:t>
            </w:r>
            <w:proofErr w:type="spellEnd"/>
          </w:p>
        </w:tc>
      </w:tr>
      <w:tr w:rsidR="00561FC2" w:rsidRPr="00561FC2" w:rsidTr="00332E4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pPr>
              <w:rPr>
                <w:lang w:bidi="en-US"/>
              </w:rPr>
            </w:pPr>
            <w:r w:rsidRPr="00561FC2">
              <w:rPr>
                <w:lang w:bidi="en-US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C2" w:rsidRPr="00561FC2" w:rsidRDefault="00561FC2" w:rsidP="00561FC2">
            <w:hyperlink r:id="rId9" w:history="1">
              <w:r w:rsidRPr="00561FC2">
                <w:rPr>
                  <w:rStyle w:val="a3"/>
                  <w:lang w:bidi="en-US"/>
                </w:rPr>
                <w:t>http://nsc.1september.ru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2" w:rsidRPr="00561FC2" w:rsidRDefault="00561FC2" w:rsidP="00561FC2">
            <w:r w:rsidRPr="00561FC2">
              <w:t>Материалы газеты «Начальная школа» издательства «Первое сентября»</w:t>
            </w:r>
          </w:p>
        </w:tc>
      </w:tr>
    </w:tbl>
    <w:p w:rsidR="00561FC2" w:rsidRPr="00561FC2" w:rsidRDefault="00561FC2" w:rsidP="00561FC2">
      <w:pPr>
        <w:rPr>
          <w:b/>
          <w:bCs/>
        </w:rPr>
      </w:pPr>
    </w:p>
    <w:p w:rsidR="007E774B" w:rsidRDefault="00561FC2">
      <w:bookmarkStart w:id="0" w:name="_GoBack"/>
      <w:bookmarkEnd w:id="0"/>
    </w:p>
    <w:sectPr w:rsidR="007E774B" w:rsidSect="00561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C2"/>
    <w:rsid w:val="00561FC2"/>
    <w:rsid w:val="005E4054"/>
    <w:rsid w:val="00F0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33B4"/>
  <w15:chartTrackingRefBased/>
  <w15:docId w15:val="{4ED937CB-593A-4EDA-BCE8-162C87F6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-clu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catalog/meta/4/mc/discipline%20OO/mi/6/p/pag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hool-collection.edu.ru" TargetMode="External"/><Relationship Id="rId9" Type="http://schemas.openxmlformats.org/officeDocument/2006/relationships/hyperlink" Target="http://nsc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2020-04-08T14:36:00Z</dcterms:created>
  <dcterms:modified xsi:type="dcterms:W3CDTF">2020-04-08T14:38:00Z</dcterms:modified>
</cp:coreProperties>
</file>